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FA6" w:rsidRPr="004779D6" w:rsidRDefault="00650FA6" w:rsidP="00650FA6">
      <w:pPr>
        <w:ind w:firstLine="567"/>
        <w:jc w:val="center"/>
        <w:rPr>
          <w:b/>
        </w:rPr>
      </w:pPr>
    </w:p>
    <w:p w:rsidR="004B3050" w:rsidRDefault="004B3050" w:rsidP="004B3050">
      <w:pPr>
        <w:ind w:firstLine="567"/>
        <w:jc w:val="center"/>
        <w:rPr>
          <w:b/>
        </w:rPr>
      </w:pPr>
      <w:r>
        <w:rPr>
          <w:b/>
        </w:rPr>
        <w:t>Ответы</w:t>
      </w:r>
      <w:r w:rsidR="00650FA6" w:rsidRPr="004779D6">
        <w:rPr>
          <w:b/>
        </w:rPr>
        <w:t xml:space="preserve"> </w:t>
      </w:r>
    </w:p>
    <w:p w:rsidR="00650FA6" w:rsidRPr="00FE4857" w:rsidRDefault="004B3050" w:rsidP="004B3050">
      <w:pPr>
        <w:ind w:firstLine="567"/>
        <w:jc w:val="center"/>
        <w:rPr>
          <w:b/>
        </w:rPr>
      </w:pPr>
      <w:proofErr w:type="spellStart"/>
      <w:r>
        <w:rPr>
          <w:b/>
        </w:rPr>
        <w:t>МЭ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ВсОШ</w:t>
      </w:r>
      <w:proofErr w:type="spellEnd"/>
      <w:r>
        <w:rPr>
          <w:b/>
        </w:rPr>
        <w:t xml:space="preserve"> по географии </w:t>
      </w:r>
      <w:r w:rsidR="00650FA6" w:rsidRPr="004779D6">
        <w:rPr>
          <w:b/>
        </w:rPr>
        <w:t>2017-2018 учебный год</w:t>
      </w:r>
      <w:r w:rsidR="00650FA6">
        <w:rPr>
          <w:b/>
        </w:rPr>
        <w:t xml:space="preserve">, </w:t>
      </w:r>
      <w:r w:rsidR="00650FA6" w:rsidRPr="00FE4857">
        <w:rPr>
          <w:b/>
        </w:rPr>
        <w:t>10-11 класс</w:t>
      </w:r>
    </w:p>
    <w:p w:rsidR="00650FA6" w:rsidRPr="004779D6" w:rsidRDefault="00650FA6" w:rsidP="00650FA6">
      <w:pPr>
        <w:ind w:firstLine="567"/>
        <w:jc w:val="center"/>
      </w:pPr>
      <w:r w:rsidRPr="004779D6">
        <w:t xml:space="preserve">Максимальный балл - </w:t>
      </w:r>
      <w:r w:rsidR="0070133C">
        <w:t>94</w:t>
      </w:r>
    </w:p>
    <w:p w:rsidR="00650FA6" w:rsidRPr="004779D6" w:rsidRDefault="00650FA6" w:rsidP="00650FA6">
      <w:pPr>
        <w:rPr>
          <w:b/>
        </w:rPr>
      </w:pPr>
    </w:p>
    <w:p w:rsidR="00650FA6" w:rsidRDefault="00650FA6" w:rsidP="00650FA6">
      <w:pPr>
        <w:ind w:left="568"/>
        <w:jc w:val="center"/>
        <w:rPr>
          <w:b/>
        </w:rPr>
      </w:pPr>
      <w:r w:rsidRPr="004779D6">
        <w:rPr>
          <w:b/>
        </w:rPr>
        <w:t>Аналитический раунд</w:t>
      </w:r>
    </w:p>
    <w:p w:rsidR="00650FA6" w:rsidRPr="004779D6" w:rsidRDefault="00650FA6" w:rsidP="00650FA6">
      <w:pPr>
        <w:ind w:left="568"/>
        <w:jc w:val="center"/>
        <w:rPr>
          <w:b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6803"/>
        <w:gridCol w:w="1808"/>
      </w:tblGrid>
      <w:tr w:rsidR="00650FA6" w:rsidRPr="004779D6" w:rsidTr="003D1C8B">
        <w:trPr>
          <w:trHeight w:val="36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50FA6" w:rsidRPr="004779D6" w:rsidRDefault="00650FA6" w:rsidP="003D1C8B">
            <w:pPr>
              <w:rPr>
                <w:rStyle w:val="a3"/>
              </w:rPr>
            </w:pPr>
            <w:r w:rsidRPr="004779D6">
              <w:rPr>
                <w:rStyle w:val="a3"/>
              </w:rPr>
              <w:t xml:space="preserve">Задание 1.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:rsidR="00650FA6" w:rsidRPr="004779D6" w:rsidRDefault="00650FA6" w:rsidP="0070133C">
            <w:pPr>
              <w:rPr>
                <w:rStyle w:val="a3"/>
              </w:rPr>
            </w:pPr>
            <w:r w:rsidRPr="004779D6">
              <w:t>Максимальное количество баллов –</w:t>
            </w:r>
            <w:r w:rsidR="0070133C">
              <w:t xml:space="preserve"> 9</w:t>
            </w:r>
            <w:r w:rsidRPr="004779D6">
              <w:t xml:space="preserve">. </w:t>
            </w:r>
            <w:r w:rsidR="0070133C">
              <w:t>по (0,5 б)</w:t>
            </w:r>
          </w:p>
        </w:tc>
        <w:tc>
          <w:tcPr>
            <w:tcW w:w="1808" w:type="dxa"/>
          </w:tcPr>
          <w:p w:rsidR="00650FA6" w:rsidRPr="004779D6" w:rsidRDefault="00650FA6" w:rsidP="003D1C8B">
            <w:pPr>
              <w:rPr>
                <w:rStyle w:val="a3"/>
              </w:rPr>
            </w:pPr>
          </w:p>
        </w:tc>
      </w:tr>
    </w:tbl>
    <w:p w:rsidR="00650FA6" w:rsidRDefault="00650FA6" w:rsidP="00650FA6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Для современного населения характерно стремление проживать в крупных городах (большой город – больше возможностей). Из первых 15-ти крупнейших городов с населением более 10 миллионов человек, 5 городов находятся в Китае, по 2 в Пакистане и Индии и по одному в Нигерии, Турции, Японии, России, Бразилии и Индонезии. Но не всегда самый крупный город является столицей государства. Впишите пропущенные слова в таблицу: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850"/>
        <w:gridCol w:w="3260"/>
        <w:gridCol w:w="2410"/>
        <w:gridCol w:w="3509"/>
      </w:tblGrid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Страна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Столица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Крупнейший город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Австралия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Канберра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Сидней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Белиз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proofErr w:type="spellStart"/>
            <w:r w:rsidRPr="00A40805">
              <w:rPr>
                <w:shd w:val="clear" w:color="auto" w:fill="FFFFFF"/>
                <w:lang w:eastAsia="en-US"/>
              </w:rPr>
              <w:t>Бельпоман</w:t>
            </w:r>
            <w:proofErr w:type="spellEnd"/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Белиз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Бразилия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Бразилиа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Сан-Паулу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Вьетнам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Ханой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Хошимин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Канада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Оттава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Торонто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Китай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Пекин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Шанхай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Япония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Токио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Токио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Астана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Алматы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АОЭ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Абу-Даби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Дубай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 xml:space="preserve">Пакистан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Исламабад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Карачи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proofErr w:type="spellStart"/>
            <w:r w:rsidRPr="00A40805">
              <w:rPr>
                <w:shd w:val="clear" w:color="auto" w:fill="FFFFFF"/>
                <w:lang w:eastAsia="en-US"/>
              </w:rPr>
              <w:t>Щвейцария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Берн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Цюрих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Турция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Анкара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Стамбул</w:t>
            </w:r>
          </w:p>
        </w:tc>
      </w:tr>
      <w:tr w:rsidR="00A40805" w:rsidRPr="00A40805" w:rsidTr="00650FA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Москва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A6" w:rsidRPr="00A40805" w:rsidRDefault="00650FA6">
            <w:pPr>
              <w:rPr>
                <w:shd w:val="clear" w:color="auto" w:fill="FFFFFF"/>
                <w:lang w:eastAsia="en-US"/>
              </w:rPr>
            </w:pPr>
            <w:r w:rsidRPr="00A40805">
              <w:rPr>
                <w:shd w:val="clear" w:color="auto" w:fill="FFFFFF"/>
                <w:lang w:eastAsia="en-US"/>
              </w:rPr>
              <w:t>Москва</w:t>
            </w:r>
          </w:p>
        </w:tc>
      </w:tr>
    </w:tbl>
    <w:p w:rsidR="00650FA6" w:rsidRDefault="00650FA6" w:rsidP="00650FA6">
      <w:pPr>
        <w:rPr>
          <w:color w:val="FF0000"/>
          <w:shd w:val="clear" w:color="auto" w:fill="FFFFFF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7229"/>
        <w:gridCol w:w="1382"/>
      </w:tblGrid>
      <w:tr w:rsidR="00650FA6" w:rsidTr="00E347E4">
        <w:trPr>
          <w:trHeight w:val="36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0FA6" w:rsidRDefault="00650FA6" w:rsidP="00650FA6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2. 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E1133" w:rsidRDefault="00650FA6" w:rsidP="003E1133">
            <w:pPr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 –</w:t>
            </w:r>
            <w:r w:rsidR="003E1133">
              <w:rPr>
                <w:lang w:eastAsia="en-US"/>
              </w:rPr>
              <w:t xml:space="preserve"> </w:t>
            </w:r>
            <w:r w:rsidR="00E347E4">
              <w:rPr>
                <w:lang w:eastAsia="en-US"/>
              </w:rPr>
              <w:t>13</w:t>
            </w:r>
            <w:r>
              <w:rPr>
                <w:lang w:eastAsia="en-US"/>
              </w:rPr>
              <w:t xml:space="preserve">. </w:t>
            </w:r>
          </w:p>
          <w:p w:rsidR="00650FA6" w:rsidRDefault="003E1133" w:rsidP="00E347E4">
            <w:pPr>
              <w:rPr>
                <w:rStyle w:val="a3"/>
              </w:rPr>
            </w:pPr>
            <w:r>
              <w:rPr>
                <w:lang w:eastAsia="en-US"/>
              </w:rPr>
              <w:t>(по 0</w:t>
            </w:r>
            <w:r w:rsidR="0070133C">
              <w:rPr>
                <w:lang w:eastAsia="en-US"/>
              </w:rPr>
              <w:t>,</w:t>
            </w:r>
            <w:r>
              <w:rPr>
                <w:lang w:eastAsia="en-US"/>
              </w:rPr>
              <w:t>5 баллов за верное слово</w:t>
            </w:r>
            <w:r w:rsidR="0070133C">
              <w:rPr>
                <w:lang w:eastAsia="en-US"/>
              </w:rPr>
              <w:t xml:space="preserve">, за </w:t>
            </w:r>
            <w:proofErr w:type="spellStart"/>
            <w:r w:rsidR="0070133C">
              <w:rPr>
                <w:lang w:eastAsia="en-US"/>
              </w:rPr>
              <w:t>искл</w:t>
            </w:r>
            <w:proofErr w:type="spellEnd"/>
            <w:r w:rsidR="0070133C">
              <w:rPr>
                <w:lang w:eastAsia="en-US"/>
              </w:rPr>
              <w:t xml:space="preserve">. </w:t>
            </w:r>
            <w:r w:rsidR="00E347E4">
              <w:rPr>
                <w:lang w:eastAsia="en-US"/>
              </w:rPr>
              <w:t>восьми</w:t>
            </w:r>
            <w:r w:rsidR="0070133C">
              <w:rPr>
                <w:lang w:eastAsia="en-US"/>
              </w:rPr>
              <w:t xml:space="preserve"> пунктов по 0,25</w:t>
            </w:r>
            <w:r w:rsidR="00E347E4">
              <w:rPr>
                <w:lang w:eastAsia="en-US"/>
              </w:rPr>
              <w:t xml:space="preserve"> б</w:t>
            </w:r>
            <w:r>
              <w:rPr>
                <w:lang w:eastAsia="en-US"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A6" w:rsidRDefault="00650FA6">
            <w:pPr>
              <w:rPr>
                <w:rStyle w:val="a3"/>
              </w:rPr>
            </w:pPr>
          </w:p>
        </w:tc>
      </w:tr>
    </w:tbl>
    <w:p w:rsidR="00650FA6" w:rsidRDefault="00650FA6" w:rsidP="00650FA6">
      <w:pPr>
        <w:rPr>
          <w:color w:val="FF0000"/>
          <w:shd w:val="clear" w:color="auto" w:fill="FFFFFF"/>
        </w:rPr>
      </w:pPr>
    </w:p>
    <w:p w:rsidR="00650FA6" w:rsidRDefault="00650FA6" w:rsidP="00650FA6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Впишите пропущенные в тексте слова.</w:t>
      </w:r>
    </w:p>
    <w:p w:rsidR="00650FA6" w:rsidRPr="006048E4" w:rsidRDefault="00650FA6" w:rsidP="00650FA6">
      <w:pPr>
        <w:ind w:firstLine="709"/>
        <w:jc w:val="both"/>
        <w:rPr>
          <w:rStyle w:val="a4"/>
          <w:rFonts w:eastAsiaTheme="majorEastAsia"/>
          <w:u w:val="single"/>
          <w:shd w:val="clear" w:color="auto" w:fill="FFFFFF"/>
        </w:rPr>
      </w:pPr>
      <w:r w:rsidRPr="006048E4">
        <w:rPr>
          <w:shd w:val="clear" w:color="auto" w:fill="FFFFFF"/>
        </w:rPr>
        <w:t xml:space="preserve">Западно-Сибирский район является одним </w:t>
      </w:r>
      <w:proofErr w:type="gramStart"/>
      <w:r w:rsidRPr="006048E4">
        <w:rPr>
          <w:shd w:val="clear" w:color="auto" w:fill="FFFFFF"/>
        </w:rPr>
        <w:t>из</w:t>
      </w:r>
      <w:proofErr w:type="gramEnd"/>
      <w:r w:rsidRPr="006048E4">
        <w:rPr>
          <w:shd w:val="clear" w:color="auto" w:fill="FFFFFF"/>
        </w:rPr>
        <w:t xml:space="preserve"> (</w:t>
      </w:r>
      <w:proofErr w:type="gramStart"/>
      <w:r w:rsidRPr="006048E4">
        <w:rPr>
          <w:shd w:val="clear" w:color="auto" w:fill="FFFFFF"/>
        </w:rPr>
        <w:t>количество</w:t>
      </w:r>
      <w:proofErr w:type="gramEnd"/>
      <w:r w:rsidRPr="006048E4">
        <w:rPr>
          <w:shd w:val="clear" w:color="auto" w:fill="FFFFFF"/>
        </w:rPr>
        <w:t>) __</w:t>
      </w:r>
      <w:r w:rsidRPr="00E347E4">
        <w:rPr>
          <w:rStyle w:val="a4"/>
          <w:rFonts w:eastAsiaTheme="majorEastAsia"/>
          <w:shd w:val="clear" w:color="auto" w:fill="FFFFFF"/>
        </w:rPr>
        <w:t>3</w:t>
      </w:r>
      <w:r w:rsidR="0070133C" w:rsidRPr="006048E4">
        <w:rPr>
          <w:rStyle w:val="a4"/>
          <w:rFonts w:eastAsiaTheme="majorEastAsia"/>
          <w:shd w:val="clear" w:color="auto" w:fill="FFFFFF"/>
        </w:rPr>
        <w:t xml:space="preserve"> (</w:t>
      </w:r>
      <w:r w:rsidR="0070133C" w:rsidRPr="00E347E4">
        <w:rPr>
          <w:rStyle w:val="a4"/>
          <w:rFonts w:eastAsiaTheme="majorEastAsia"/>
          <w:b/>
          <w:shd w:val="clear" w:color="auto" w:fill="FFFFFF"/>
        </w:rPr>
        <w:t>0,25</w:t>
      </w:r>
      <w:r w:rsidR="0070133C" w:rsidRPr="006048E4">
        <w:rPr>
          <w:rStyle w:val="a4"/>
          <w:rFonts w:eastAsiaTheme="majorEastAsia"/>
          <w:shd w:val="clear" w:color="auto" w:fill="FFFFFF"/>
        </w:rPr>
        <w:t xml:space="preserve"> б)</w:t>
      </w:r>
      <w:r w:rsidRPr="006048E4">
        <w:rPr>
          <w:rStyle w:val="a4"/>
          <w:rFonts w:eastAsiaTheme="majorEastAsia"/>
          <w:shd w:val="clear" w:color="auto" w:fill="FFFFFF"/>
        </w:rPr>
        <w:t>_</w:t>
      </w:r>
      <w:r w:rsidRPr="006048E4">
        <w:rPr>
          <w:shd w:val="clear" w:color="auto" w:fill="FFFFFF"/>
        </w:rPr>
        <w:t> экономических районов в Восточной зоне России. В состав района включены следующие субъекты РФ _</w:t>
      </w:r>
      <w:proofErr w:type="spellStart"/>
      <w:r w:rsidRPr="006048E4">
        <w:rPr>
          <w:rStyle w:val="a4"/>
          <w:rFonts w:eastAsiaTheme="majorEastAsia"/>
          <w:shd w:val="clear" w:color="auto" w:fill="FFFFFF"/>
        </w:rPr>
        <w:t>Рес</w:t>
      </w:r>
      <w:proofErr w:type="spellEnd"/>
      <w:r w:rsidRPr="006048E4">
        <w:rPr>
          <w:rStyle w:val="a4"/>
          <w:rFonts w:eastAsiaTheme="majorEastAsia"/>
          <w:shd w:val="clear" w:color="auto" w:fill="FFFFFF"/>
        </w:rPr>
        <w:t xml:space="preserve">. Алтай, </w:t>
      </w:r>
      <w:proofErr w:type="spellStart"/>
      <w:r w:rsidRPr="006048E4">
        <w:rPr>
          <w:rStyle w:val="a4"/>
          <w:rFonts w:eastAsiaTheme="majorEastAsia"/>
          <w:shd w:val="clear" w:color="auto" w:fill="FFFFFF"/>
        </w:rPr>
        <w:t>Алт</w:t>
      </w:r>
      <w:proofErr w:type="spellEnd"/>
      <w:r w:rsidRPr="006048E4">
        <w:rPr>
          <w:rStyle w:val="a4"/>
          <w:rFonts w:eastAsiaTheme="majorEastAsia"/>
          <w:shd w:val="clear" w:color="auto" w:fill="FFFFFF"/>
        </w:rPr>
        <w:t xml:space="preserve">. </w:t>
      </w:r>
      <w:r w:rsidR="006048E4" w:rsidRPr="006048E4">
        <w:rPr>
          <w:rStyle w:val="a4"/>
          <w:rFonts w:eastAsiaTheme="majorEastAsia"/>
          <w:shd w:val="clear" w:color="auto" w:fill="FFFFFF"/>
        </w:rPr>
        <w:t>к</w:t>
      </w:r>
      <w:r w:rsidRPr="006048E4">
        <w:rPr>
          <w:rStyle w:val="a4"/>
          <w:rFonts w:eastAsiaTheme="majorEastAsia"/>
          <w:shd w:val="clear" w:color="auto" w:fill="FFFFFF"/>
        </w:rPr>
        <w:t>рай, Омск</w:t>
      </w:r>
      <w:proofErr w:type="gramStart"/>
      <w:r w:rsidRPr="006048E4">
        <w:rPr>
          <w:rStyle w:val="a4"/>
          <w:rFonts w:eastAsiaTheme="majorEastAsia"/>
          <w:shd w:val="clear" w:color="auto" w:fill="FFFFFF"/>
        </w:rPr>
        <w:t>.</w:t>
      </w:r>
      <w:proofErr w:type="gramEnd"/>
      <w:r w:rsidRPr="006048E4">
        <w:rPr>
          <w:rStyle w:val="a4"/>
          <w:rFonts w:eastAsiaTheme="majorEastAsia"/>
          <w:shd w:val="clear" w:color="auto" w:fill="FFFFFF"/>
        </w:rPr>
        <w:t xml:space="preserve"> </w:t>
      </w:r>
      <w:proofErr w:type="gramStart"/>
      <w:r w:rsidRPr="006048E4">
        <w:rPr>
          <w:rStyle w:val="a4"/>
          <w:rFonts w:eastAsiaTheme="majorEastAsia"/>
          <w:shd w:val="clear" w:color="auto" w:fill="FFFFFF"/>
        </w:rPr>
        <w:t>о</w:t>
      </w:r>
      <w:proofErr w:type="gramEnd"/>
      <w:r w:rsidRPr="006048E4">
        <w:rPr>
          <w:rStyle w:val="a4"/>
          <w:rFonts w:eastAsiaTheme="majorEastAsia"/>
          <w:shd w:val="clear" w:color="auto" w:fill="FFFFFF"/>
        </w:rPr>
        <w:t xml:space="preserve">бл., Томск. обл., </w:t>
      </w:r>
      <w:proofErr w:type="spellStart"/>
      <w:r w:rsidRPr="006048E4">
        <w:rPr>
          <w:rStyle w:val="a4"/>
          <w:rFonts w:eastAsiaTheme="majorEastAsia"/>
          <w:shd w:val="clear" w:color="auto" w:fill="FFFFFF"/>
        </w:rPr>
        <w:t>Новосиб</w:t>
      </w:r>
      <w:proofErr w:type="spellEnd"/>
      <w:r w:rsidRPr="006048E4">
        <w:rPr>
          <w:rStyle w:val="a4"/>
          <w:rFonts w:eastAsiaTheme="majorEastAsia"/>
          <w:shd w:val="clear" w:color="auto" w:fill="FFFFFF"/>
        </w:rPr>
        <w:t>. обл.</w:t>
      </w:r>
      <w:r w:rsidR="0070133C" w:rsidRPr="006048E4">
        <w:rPr>
          <w:rStyle w:val="a4"/>
          <w:rFonts w:eastAsiaTheme="majorEastAsia"/>
          <w:shd w:val="clear" w:color="auto" w:fill="FFFFFF"/>
        </w:rPr>
        <w:t xml:space="preserve">, </w:t>
      </w:r>
      <w:proofErr w:type="spellStart"/>
      <w:r w:rsidR="0070133C" w:rsidRPr="006048E4">
        <w:rPr>
          <w:rStyle w:val="a4"/>
          <w:rFonts w:eastAsiaTheme="majorEastAsia"/>
          <w:shd w:val="clear" w:color="auto" w:fill="FFFFFF"/>
        </w:rPr>
        <w:t>Кемер</w:t>
      </w:r>
      <w:proofErr w:type="spellEnd"/>
      <w:r w:rsidR="0070133C" w:rsidRPr="006048E4">
        <w:rPr>
          <w:rStyle w:val="a4"/>
          <w:rFonts w:eastAsiaTheme="majorEastAsia"/>
          <w:shd w:val="clear" w:color="auto" w:fill="FFFFFF"/>
        </w:rPr>
        <w:t xml:space="preserve">. Обл., </w:t>
      </w:r>
      <w:proofErr w:type="spellStart"/>
      <w:r w:rsidR="0070133C" w:rsidRPr="006048E4">
        <w:rPr>
          <w:rStyle w:val="a4"/>
          <w:rFonts w:eastAsiaTheme="majorEastAsia"/>
          <w:shd w:val="clear" w:color="auto" w:fill="FFFFFF"/>
        </w:rPr>
        <w:t>Тюм</w:t>
      </w:r>
      <w:proofErr w:type="spellEnd"/>
      <w:r w:rsidR="0070133C" w:rsidRPr="006048E4">
        <w:rPr>
          <w:rStyle w:val="a4"/>
          <w:rFonts w:eastAsiaTheme="majorEastAsia"/>
          <w:shd w:val="clear" w:color="auto" w:fill="FFFFFF"/>
        </w:rPr>
        <w:t>, обл., Ямал</w:t>
      </w:r>
      <w:proofErr w:type="gramStart"/>
      <w:r w:rsidR="0070133C" w:rsidRPr="006048E4">
        <w:rPr>
          <w:rStyle w:val="a4"/>
          <w:rFonts w:eastAsiaTheme="majorEastAsia"/>
          <w:shd w:val="clear" w:color="auto" w:fill="FFFFFF"/>
        </w:rPr>
        <w:t>.-</w:t>
      </w:r>
      <w:proofErr w:type="gramEnd"/>
      <w:r w:rsidRPr="006048E4">
        <w:rPr>
          <w:rStyle w:val="a4"/>
          <w:rFonts w:eastAsiaTheme="majorEastAsia"/>
          <w:shd w:val="clear" w:color="auto" w:fill="FFFFFF"/>
        </w:rPr>
        <w:t xml:space="preserve">Ненец. А О, </w:t>
      </w:r>
      <w:r w:rsidR="0070133C" w:rsidRPr="006048E4">
        <w:rPr>
          <w:rStyle w:val="a4"/>
          <w:rFonts w:eastAsiaTheme="majorEastAsia"/>
          <w:shd w:val="clear" w:color="auto" w:fill="FFFFFF"/>
        </w:rPr>
        <w:t>Х.-М.</w:t>
      </w:r>
      <w:r w:rsidRPr="006048E4">
        <w:rPr>
          <w:rStyle w:val="a4"/>
          <w:rFonts w:eastAsiaTheme="majorEastAsia"/>
          <w:shd w:val="clear" w:color="auto" w:fill="FFFFFF"/>
        </w:rPr>
        <w:t>А О.</w:t>
      </w:r>
      <w:r w:rsidRPr="006048E4">
        <w:rPr>
          <w:shd w:val="clear" w:color="auto" w:fill="FFFFFF"/>
        </w:rPr>
        <w:t> Большую часть территории занимает </w:t>
      </w:r>
      <w:r w:rsidRPr="006048E4">
        <w:rPr>
          <w:rStyle w:val="a4"/>
          <w:rFonts w:eastAsiaTheme="majorEastAsia"/>
          <w:u w:val="single"/>
          <w:shd w:val="clear" w:color="auto" w:fill="FFFFFF"/>
        </w:rPr>
        <w:t>Зап. - Сибирская</w:t>
      </w:r>
      <w:r w:rsidRPr="006048E4">
        <w:rPr>
          <w:shd w:val="clear" w:color="auto" w:fill="FFFFFF"/>
        </w:rPr>
        <w:t> </w:t>
      </w:r>
      <w:r w:rsidRPr="00E347E4">
        <w:rPr>
          <w:u w:val="single"/>
          <w:shd w:val="clear" w:color="auto" w:fill="FFFFFF"/>
        </w:rPr>
        <w:t>равнина</w:t>
      </w:r>
      <w:r w:rsidR="00E347E4">
        <w:rPr>
          <w:shd w:val="clear" w:color="auto" w:fill="FFFFFF"/>
        </w:rPr>
        <w:t xml:space="preserve"> (</w:t>
      </w:r>
      <w:r w:rsidR="00E347E4" w:rsidRPr="00E347E4">
        <w:rPr>
          <w:b/>
          <w:shd w:val="clear" w:color="auto" w:fill="FFFFFF"/>
        </w:rPr>
        <w:t>0,25</w:t>
      </w:r>
      <w:r w:rsidR="00E347E4">
        <w:rPr>
          <w:shd w:val="clear" w:color="auto" w:fill="FFFFFF"/>
        </w:rPr>
        <w:t xml:space="preserve"> б)</w:t>
      </w:r>
      <w:r w:rsidRPr="006048E4">
        <w:rPr>
          <w:shd w:val="clear" w:color="auto" w:fill="FFFFFF"/>
        </w:rPr>
        <w:t>. Из полезных ископаемых промышленное значение в районе имеют (5 наименований) </w:t>
      </w:r>
      <w:r w:rsidRPr="006048E4">
        <w:rPr>
          <w:rStyle w:val="a4"/>
          <w:rFonts w:eastAsiaTheme="majorEastAsia"/>
          <w:u w:val="single"/>
          <w:shd w:val="clear" w:color="auto" w:fill="FFFFFF"/>
        </w:rPr>
        <w:t>_нефть</w:t>
      </w:r>
      <w:r w:rsidR="00E347E4">
        <w:rPr>
          <w:rStyle w:val="a4"/>
          <w:rFonts w:eastAsiaTheme="majorEastAsia"/>
          <w:u w:val="single"/>
          <w:shd w:val="clear" w:color="auto" w:fill="FFFFFF"/>
        </w:rPr>
        <w:t xml:space="preserve"> </w:t>
      </w:r>
      <w:r w:rsidR="00E347E4">
        <w:rPr>
          <w:shd w:val="clear" w:color="auto" w:fill="FFFFFF"/>
        </w:rPr>
        <w:t>(</w:t>
      </w:r>
      <w:r w:rsidR="00E347E4" w:rsidRPr="00E347E4">
        <w:rPr>
          <w:b/>
          <w:shd w:val="clear" w:color="auto" w:fill="FFFFFF"/>
        </w:rPr>
        <w:t>0,25</w:t>
      </w:r>
      <w:r w:rsidR="00E347E4">
        <w:rPr>
          <w:shd w:val="clear" w:color="auto" w:fill="FFFFFF"/>
        </w:rPr>
        <w:t xml:space="preserve"> б)</w:t>
      </w:r>
      <w:r w:rsidRPr="006048E4">
        <w:rPr>
          <w:rStyle w:val="a4"/>
          <w:rFonts w:eastAsiaTheme="majorEastAsia"/>
          <w:u w:val="single"/>
          <w:shd w:val="clear" w:color="auto" w:fill="FFFFFF"/>
        </w:rPr>
        <w:t xml:space="preserve">, </w:t>
      </w:r>
      <w:proofErr w:type="spellStart"/>
      <w:r w:rsidRPr="006048E4">
        <w:rPr>
          <w:rStyle w:val="a4"/>
          <w:rFonts w:eastAsiaTheme="majorEastAsia"/>
          <w:u w:val="single"/>
          <w:shd w:val="clear" w:color="auto" w:fill="FFFFFF"/>
        </w:rPr>
        <w:t>пр</w:t>
      </w:r>
      <w:proofErr w:type="gramStart"/>
      <w:r w:rsidRPr="006048E4">
        <w:rPr>
          <w:rStyle w:val="a4"/>
          <w:rFonts w:eastAsiaTheme="majorEastAsia"/>
          <w:u w:val="single"/>
          <w:shd w:val="clear" w:color="auto" w:fill="FFFFFF"/>
        </w:rPr>
        <w:t>.г</w:t>
      </w:r>
      <w:proofErr w:type="gramEnd"/>
      <w:r w:rsidRPr="006048E4">
        <w:rPr>
          <w:rStyle w:val="a4"/>
          <w:rFonts w:eastAsiaTheme="majorEastAsia"/>
          <w:u w:val="single"/>
          <w:shd w:val="clear" w:color="auto" w:fill="FFFFFF"/>
        </w:rPr>
        <w:t>аз</w:t>
      </w:r>
      <w:proofErr w:type="spellEnd"/>
      <w:r w:rsidRPr="006048E4">
        <w:rPr>
          <w:rStyle w:val="a4"/>
          <w:rFonts w:eastAsiaTheme="majorEastAsia"/>
          <w:u w:val="single"/>
          <w:shd w:val="clear" w:color="auto" w:fill="FFFFFF"/>
        </w:rPr>
        <w:t xml:space="preserve">, </w:t>
      </w:r>
      <w:proofErr w:type="spellStart"/>
      <w:r w:rsidRPr="006048E4">
        <w:rPr>
          <w:rStyle w:val="a4"/>
          <w:rFonts w:eastAsiaTheme="majorEastAsia"/>
          <w:u w:val="single"/>
          <w:shd w:val="clear" w:color="auto" w:fill="FFFFFF"/>
        </w:rPr>
        <w:t>кам</w:t>
      </w:r>
      <w:proofErr w:type="spellEnd"/>
      <w:r w:rsidRPr="006048E4">
        <w:rPr>
          <w:rStyle w:val="a4"/>
          <w:rFonts w:eastAsiaTheme="majorEastAsia"/>
          <w:u w:val="single"/>
          <w:shd w:val="clear" w:color="auto" w:fill="FFFFFF"/>
        </w:rPr>
        <w:t xml:space="preserve">. уголь, </w:t>
      </w:r>
      <w:proofErr w:type="spellStart"/>
      <w:r w:rsidRPr="006048E4">
        <w:rPr>
          <w:rStyle w:val="a4"/>
          <w:rFonts w:eastAsiaTheme="majorEastAsia"/>
          <w:u w:val="single"/>
          <w:shd w:val="clear" w:color="auto" w:fill="FFFFFF"/>
        </w:rPr>
        <w:t>железн</w:t>
      </w:r>
      <w:proofErr w:type="spellEnd"/>
      <w:r w:rsidRPr="006048E4">
        <w:rPr>
          <w:rStyle w:val="a4"/>
          <w:rFonts w:eastAsiaTheme="majorEastAsia"/>
          <w:u w:val="single"/>
          <w:shd w:val="clear" w:color="auto" w:fill="FFFFFF"/>
        </w:rPr>
        <w:t>. руд.__ _.</w:t>
      </w:r>
      <w:r w:rsidRPr="006048E4">
        <w:rPr>
          <w:shd w:val="clear" w:color="auto" w:fill="FFFFFF"/>
        </w:rPr>
        <w:t xml:space="preserve"> Крупными месторождениями являются: </w:t>
      </w:r>
      <w:proofErr w:type="spellStart"/>
      <w:r w:rsidRPr="006048E4">
        <w:rPr>
          <w:shd w:val="clear" w:color="auto" w:fill="FFFFFF"/>
        </w:rPr>
        <w:t>Самотлорское</w:t>
      </w:r>
      <w:proofErr w:type="spellEnd"/>
      <w:r w:rsidRPr="006048E4">
        <w:rPr>
          <w:shd w:val="clear" w:color="auto" w:fill="FFFFFF"/>
        </w:rPr>
        <w:t xml:space="preserve"> – (название полезного ископаемого) - </w:t>
      </w:r>
      <w:r w:rsidRPr="006048E4">
        <w:rPr>
          <w:rStyle w:val="a4"/>
          <w:rFonts w:eastAsiaTheme="majorEastAsia"/>
          <w:u w:val="single"/>
          <w:shd w:val="clear" w:color="auto" w:fill="FFFFFF"/>
        </w:rPr>
        <w:t>_нефть_, </w:t>
      </w:r>
      <w:proofErr w:type="spellStart"/>
      <w:r w:rsidRPr="006048E4">
        <w:rPr>
          <w:shd w:val="clear" w:color="auto" w:fill="FFFFFF"/>
        </w:rPr>
        <w:t>Уренгойское</w:t>
      </w:r>
      <w:proofErr w:type="spellEnd"/>
      <w:r w:rsidRPr="006048E4">
        <w:rPr>
          <w:shd w:val="clear" w:color="auto" w:fill="FFFFFF"/>
        </w:rPr>
        <w:t xml:space="preserve"> – (название полезного ископаемого) - </w:t>
      </w:r>
      <w:r w:rsidRPr="006048E4">
        <w:rPr>
          <w:rStyle w:val="a4"/>
          <w:rFonts w:eastAsiaTheme="majorEastAsia"/>
          <w:u w:val="single"/>
          <w:shd w:val="clear" w:color="auto" w:fill="FFFFFF"/>
        </w:rPr>
        <w:t>__</w:t>
      </w:r>
      <w:proofErr w:type="spellStart"/>
      <w:r w:rsidRPr="006048E4">
        <w:rPr>
          <w:rStyle w:val="a4"/>
          <w:rFonts w:eastAsiaTheme="majorEastAsia"/>
          <w:u w:val="single"/>
          <w:shd w:val="clear" w:color="auto" w:fill="FFFFFF"/>
        </w:rPr>
        <w:t>пр</w:t>
      </w:r>
      <w:proofErr w:type="gramStart"/>
      <w:r w:rsidRPr="006048E4">
        <w:rPr>
          <w:rStyle w:val="a4"/>
          <w:rFonts w:eastAsiaTheme="majorEastAsia"/>
          <w:u w:val="single"/>
          <w:shd w:val="clear" w:color="auto" w:fill="FFFFFF"/>
        </w:rPr>
        <w:t>.г</w:t>
      </w:r>
      <w:proofErr w:type="gramEnd"/>
      <w:r w:rsidRPr="006048E4">
        <w:rPr>
          <w:rStyle w:val="a4"/>
          <w:rFonts w:eastAsiaTheme="majorEastAsia"/>
          <w:u w:val="single"/>
          <w:shd w:val="clear" w:color="auto" w:fill="FFFFFF"/>
        </w:rPr>
        <w:t>аз</w:t>
      </w:r>
      <w:proofErr w:type="spellEnd"/>
      <w:r w:rsidRPr="006048E4">
        <w:rPr>
          <w:rStyle w:val="a4"/>
          <w:rFonts w:eastAsiaTheme="majorEastAsia"/>
          <w:u w:val="single"/>
          <w:shd w:val="clear" w:color="auto" w:fill="FFFFFF"/>
        </w:rPr>
        <w:t>__.</w:t>
      </w:r>
      <w:r w:rsidRPr="006048E4">
        <w:rPr>
          <w:shd w:val="clear" w:color="auto" w:fill="FFFFFF"/>
        </w:rPr>
        <w:t> </w:t>
      </w:r>
      <w:proofErr w:type="spellStart"/>
      <w:r w:rsidRPr="006048E4">
        <w:rPr>
          <w:shd w:val="clear" w:color="auto" w:fill="FFFFFF"/>
        </w:rPr>
        <w:t>Населенными</w:t>
      </w:r>
      <w:proofErr w:type="spellEnd"/>
      <w:r w:rsidRPr="006048E4">
        <w:rPr>
          <w:shd w:val="clear" w:color="auto" w:fill="FFFFFF"/>
        </w:rPr>
        <w:t xml:space="preserve"> пунктами с количеством жителей более 300 тыс. человек являются </w:t>
      </w:r>
      <w:r w:rsidRPr="006048E4">
        <w:rPr>
          <w:rStyle w:val="a4"/>
          <w:rFonts w:eastAsiaTheme="majorEastAsia"/>
          <w:u w:val="single"/>
          <w:shd w:val="clear" w:color="auto" w:fill="FFFFFF"/>
        </w:rPr>
        <w:t>__Тюмень, Сургут, Омск, Новосибирск, Томск_. </w:t>
      </w:r>
      <w:r w:rsidRPr="006048E4">
        <w:rPr>
          <w:shd w:val="clear" w:color="auto" w:fill="FFFFFF"/>
        </w:rPr>
        <w:t>Самы</w:t>
      </w:r>
      <w:r w:rsidR="00AC0E3B" w:rsidRPr="006048E4">
        <w:rPr>
          <w:shd w:val="clear" w:color="auto" w:fill="FFFFFF"/>
        </w:rPr>
        <w:t>е</w:t>
      </w:r>
      <w:r w:rsidRPr="006048E4">
        <w:rPr>
          <w:shd w:val="clear" w:color="auto" w:fill="FFFFFF"/>
        </w:rPr>
        <w:t xml:space="preserve"> крупны</w:t>
      </w:r>
      <w:r w:rsidR="00AC0E3B" w:rsidRPr="006048E4">
        <w:rPr>
          <w:shd w:val="clear" w:color="auto" w:fill="FFFFFF"/>
        </w:rPr>
        <w:t>е</w:t>
      </w:r>
      <w:r w:rsidRPr="006048E4">
        <w:rPr>
          <w:shd w:val="clear" w:color="auto" w:fill="FFFFFF"/>
        </w:rPr>
        <w:t xml:space="preserve"> город</w:t>
      </w:r>
      <w:r w:rsidR="00AC0E3B" w:rsidRPr="006048E4">
        <w:rPr>
          <w:shd w:val="clear" w:color="auto" w:fill="FFFFFF"/>
        </w:rPr>
        <w:t>а</w:t>
      </w:r>
      <w:r w:rsidRPr="006048E4">
        <w:rPr>
          <w:shd w:val="clear" w:color="auto" w:fill="FFFFFF"/>
        </w:rPr>
        <w:t xml:space="preserve"> района</w:t>
      </w:r>
      <w:r w:rsidRPr="006048E4">
        <w:rPr>
          <w:rStyle w:val="a4"/>
          <w:rFonts w:eastAsiaTheme="majorEastAsia"/>
          <w:u w:val="single"/>
          <w:shd w:val="clear" w:color="auto" w:fill="FFFFFF"/>
        </w:rPr>
        <w:t> Новосибирск</w:t>
      </w:r>
      <w:r w:rsidR="00E347E4">
        <w:rPr>
          <w:rStyle w:val="a4"/>
          <w:rFonts w:eastAsiaTheme="majorEastAsia"/>
          <w:u w:val="single"/>
          <w:shd w:val="clear" w:color="auto" w:fill="FFFFFF"/>
        </w:rPr>
        <w:t xml:space="preserve"> </w:t>
      </w:r>
      <w:r w:rsidR="00E347E4">
        <w:rPr>
          <w:shd w:val="clear" w:color="auto" w:fill="FFFFFF"/>
        </w:rPr>
        <w:t>(</w:t>
      </w:r>
      <w:r w:rsidR="00E347E4" w:rsidRPr="00E347E4">
        <w:rPr>
          <w:b/>
          <w:shd w:val="clear" w:color="auto" w:fill="FFFFFF"/>
        </w:rPr>
        <w:t>0,25</w:t>
      </w:r>
      <w:r w:rsidR="00E347E4">
        <w:rPr>
          <w:shd w:val="clear" w:color="auto" w:fill="FFFFFF"/>
        </w:rPr>
        <w:t xml:space="preserve"> б)</w:t>
      </w:r>
      <w:r w:rsidRPr="006048E4">
        <w:rPr>
          <w:rStyle w:val="a4"/>
          <w:rFonts w:eastAsiaTheme="majorEastAsia"/>
          <w:u w:val="single"/>
          <w:shd w:val="clear" w:color="auto" w:fill="FFFFFF"/>
        </w:rPr>
        <w:t>, Барнаул</w:t>
      </w:r>
      <w:r w:rsidR="00E347E4">
        <w:rPr>
          <w:rStyle w:val="a4"/>
          <w:rFonts w:eastAsiaTheme="majorEastAsia"/>
          <w:u w:val="single"/>
          <w:shd w:val="clear" w:color="auto" w:fill="FFFFFF"/>
        </w:rPr>
        <w:t xml:space="preserve"> </w:t>
      </w:r>
      <w:r w:rsidR="00E347E4">
        <w:rPr>
          <w:shd w:val="clear" w:color="auto" w:fill="FFFFFF"/>
        </w:rPr>
        <w:t>(</w:t>
      </w:r>
      <w:r w:rsidR="00E347E4" w:rsidRPr="00E347E4">
        <w:rPr>
          <w:b/>
          <w:shd w:val="clear" w:color="auto" w:fill="FFFFFF"/>
        </w:rPr>
        <w:t>0,25</w:t>
      </w:r>
      <w:r w:rsidR="00E347E4">
        <w:rPr>
          <w:shd w:val="clear" w:color="auto" w:fill="FFFFFF"/>
        </w:rPr>
        <w:t xml:space="preserve"> б)</w:t>
      </w:r>
      <w:r w:rsidRPr="006048E4">
        <w:rPr>
          <w:rStyle w:val="a4"/>
          <w:rFonts w:eastAsiaTheme="majorEastAsia"/>
          <w:u w:val="single"/>
          <w:shd w:val="clear" w:color="auto" w:fill="FFFFFF"/>
        </w:rPr>
        <w:t>, Новокузнецк</w:t>
      </w:r>
      <w:r w:rsidR="00E347E4">
        <w:rPr>
          <w:rStyle w:val="a4"/>
          <w:rFonts w:eastAsiaTheme="majorEastAsia"/>
          <w:u w:val="single"/>
          <w:shd w:val="clear" w:color="auto" w:fill="FFFFFF"/>
        </w:rPr>
        <w:t xml:space="preserve"> </w:t>
      </w:r>
      <w:r w:rsidR="00E347E4">
        <w:rPr>
          <w:shd w:val="clear" w:color="auto" w:fill="FFFFFF"/>
        </w:rPr>
        <w:t>(</w:t>
      </w:r>
      <w:r w:rsidR="00E347E4" w:rsidRPr="00E347E4">
        <w:rPr>
          <w:b/>
          <w:shd w:val="clear" w:color="auto" w:fill="FFFFFF"/>
        </w:rPr>
        <w:t>0,25</w:t>
      </w:r>
      <w:r w:rsidR="00E347E4">
        <w:rPr>
          <w:shd w:val="clear" w:color="auto" w:fill="FFFFFF"/>
        </w:rPr>
        <w:t xml:space="preserve"> б)</w:t>
      </w:r>
      <w:r w:rsidRPr="006048E4">
        <w:rPr>
          <w:rStyle w:val="a4"/>
          <w:rFonts w:eastAsiaTheme="majorEastAsia"/>
          <w:u w:val="single"/>
          <w:shd w:val="clear" w:color="auto" w:fill="FFFFFF"/>
        </w:rPr>
        <w:t>, Кемерово</w:t>
      </w:r>
      <w:r w:rsidR="00E347E4">
        <w:rPr>
          <w:rStyle w:val="a4"/>
          <w:rFonts w:eastAsiaTheme="majorEastAsia"/>
          <w:u w:val="single"/>
          <w:shd w:val="clear" w:color="auto" w:fill="FFFFFF"/>
        </w:rPr>
        <w:t xml:space="preserve"> </w:t>
      </w:r>
      <w:r w:rsidR="00E347E4">
        <w:rPr>
          <w:shd w:val="clear" w:color="auto" w:fill="FFFFFF"/>
        </w:rPr>
        <w:t>(</w:t>
      </w:r>
      <w:r w:rsidR="00E347E4" w:rsidRPr="00E347E4">
        <w:rPr>
          <w:b/>
          <w:shd w:val="clear" w:color="auto" w:fill="FFFFFF"/>
        </w:rPr>
        <w:t>0,25</w:t>
      </w:r>
      <w:r w:rsidR="00E347E4">
        <w:rPr>
          <w:shd w:val="clear" w:color="auto" w:fill="FFFFFF"/>
        </w:rPr>
        <w:t xml:space="preserve"> б)</w:t>
      </w:r>
      <w:r w:rsidRPr="006048E4">
        <w:rPr>
          <w:rStyle w:val="a4"/>
          <w:rFonts w:eastAsiaTheme="majorEastAsia"/>
          <w:u w:val="single"/>
          <w:shd w:val="clear" w:color="auto" w:fill="FFFFFF"/>
        </w:rPr>
        <w:t xml:space="preserve">. </w:t>
      </w:r>
    </w:p>
    <w:p w:rsidR="00650FA6" w:rsidRPr="006048E4" w:rsidRDefault="00650FA6" w:rsidP="00650FA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shd w:val="clear" w:color="auto" w:fill="FFFFFF"/>
        </w:rPr>
      </w:pPr>
      <w:r w:rsidRPr="006048E4">
        <w:rPr>
          <w:rStyle w:val="a4"/>
          <w:rFonts w:eastAsiaTheme="majorEastAsia"/>
          <w:i w:val="0"/>
          <w:shd w:val="clear" w:color="auto" w:fill="FFFFFF"/>
        </w:rPr>
        <w:t xml:space="preserve">В городах,  расположенных в межгорных котловинах, наблюдается повышенная степень загрязнения атмосферного воздуха. </w:t>
      </w:r>
      <w:r w:rsidRPr="006048E4">
        <w:t xml:space="preserve">Особенно степень загрязненности атмосферного воздуха особенно велика (сезон) </w:t>
      </w:r>
      <w:r w:rsidRPr="006048E4">
        <w:rPr>
          <w:u w:val="single"/>
        </w:rPr>
        <w:t>зимой</w:t>
      </w:r>
      <w:r w:rsidRPr="006048E4">
        <w:t xml:space="preserve">? Над территорией </w:t>
      </w:r>
      <w:proofErr w:type="spellStart"/>
      <w:r w:rsidR="00DC348B" w:rsidRPr="006048E4">
        <w:t>преоладают</w:t>
      </w:r>
      <w:proofErr w:type="spellEnd"/>
      <w:r w:rsidRPr="006048E4">
        <w:t xml:space="preserve"> (область атмосферного давления) </w:t>
      </w:r>
      <w:r w:rsidR="00524D3C" w:rsidRPr="006048E4">
        <w:rPr>
          <w:u w:val="single"/>
        </w:rPr>
        <w:t>антициклоны</w:t>
      </w:r>
      <w:r w:rsidR="006048E4" w:rsidRPr="006048E4">
        <w:rPr>
          <w:u w:val="single"/>
        </w:rPr>
        <w:t>/</w:t>
      </w:r>
      <w:r w:rsidR="00524D3C" w:rsidRPr="006048E4">
        <w:t xml:space="preserve"> </w:t>
      </w:r>
      <w:r w:rsidRPr="006048E4">
        <w:rPr>
          <w:u w:val="single"/>
        </w:rPr>
        <w:t>барический максимум</w:t>
      </w:r>
      <w:r w:rsidR="006048E4" w:rsidRPr="006048E4">
        <w:rPr>
          <w:u w:val="single"/>
        </w:rPr>
        <w:t>/</w:t>
      </w:r>
      <w:r w:rsidRPr="006048E4">
        <w:rPr>
          <w:u w:val="single"/>
        </w:rPr>
        <w:t xml:space="preserve"> область высокого давления</w:t>
      </w:r>
      <w:r w:rsidRPr="006048E4">
        <w:t>. Это значит, воз</w:t>
      </w:r>
      <w:r w:rsidRPr="006048E4">
        <w:softHyphen/>
        <w:t xml:space="preserve">дух не </w:t>
      </w:r>
      <w:r w:rsidRPr="006048E4">
        <w:rPr>
          <w:u w:val="single"/>
        </w:rPr>
        <w:t>под</w:t>
      </w:r>
      <w:r w:rsidRPr="006048E4">
        <w:rPr>
          <w:u w:val="single"/>
        </w:rPr>
        <w:softHyphen/>
        <w:t>ни</w:t>
      </w:r>
      <w:r w:rsidRPr="006048E4">
        <w:rPr>
          <w:u w:val="single"/>
        </w:rPr>
        <w:softHyphen/>
        <w:t>ма</w:t>
      </w:r>
      <w:r w:rsidRPr="006048E4">
        <w:rPr>
          <w:u w:val="single"/>
        </w:rPr>
        <w:softHyphen/>
        <w:t>ет</w:t>
      </w:r>
      <w:r w:rsidRPr="006048E4">
        <w:rPr>
          <w:u w:val="single"/>
        </w:rPr>
        <w:softHyphen/>
        <w:t>ся вверх</w:t>
      </w:r>
      <w:r w:rsidRPr="006048E4">
        <w:t xml:space="preserve">, а </w:t>
      </w:r>
      <w:r w:rsidRPr="006048E4">
        <w:rPr>
          <w:u w:val="single"/>
        </w:rPr>
        <w:t>опус</w:t>
      </w:r>
      <w:r w:rsidRPr="006048E4">
        <w:rPr>
          <w:u w:val="single"/>
        </w:rPr>
        <w:softHyphen/>
        <w:t>ка</w:t>
      </w:r>
      <w:r w:rsidRPr="006048E4">
        <w:rPr>
          <w:u w:val="single"/>
        </w:rPr>
        <w:softHyphen/>
        <w:t>ет</w:t>
      </w:r>
      <w:r w:rsidRPr="006048E4">
        <w:rPr>
          <w:u w:val="single"/>
        </w:rPr>
        <w:softHyphen/>
        <w:t>ся вниз</w:t>
      </w:r>
      <w:proofErr w:type="gramStart"/>
      <w:r w:rsidR="006048E4" w:rsidRPr="006048E4">
        <w:rPr>
          <w:u w:val="single"/>
        </w:rPr>
        <w:t>(</w:t>
      </w:r>
      <w:r w:rsidR="003E1133" w:rsidRPr="006048E4">
        <w:rPr>
          <w:u w:val="single"/>
        </w:rPr>
        <w:t xml:space="preserve"> </w:t>
      </w:r>
      <w:proofErr w:type="gramEnd"/>
      <w:r w:rsidR="003E1133" w:rsidRPr="006048E4">
        <w:rPr>
          <w:u w:val="single"/>
        </w:rPr>
        <w:t>0,5</w:t>
      </w:r>
      <w:r w:rsidR="006048E4" w:rsidRPr="006048E4">
        <w:rPr>
          <w:u w:val="single"/>
        </w:rPr>
        <w:t xml:space="preserve"> б)</w:t>
      </w:r>
      <w:r w:rsidRPr="006048E4">
        <w:t>, повышая концентрацию загрязненных веществ в приземном слое воздуха</w:t>
      </w:r>
      <w:r w:rsidR="00524D3C" w:rsidRPr="006048E4">
        <w:t>.</w:t>
      </w:r>
      <w:r w:rsidRPr="006048E4">
        <w:t xml:space="preserve"> В межгорных котловинах воздух </w:t>
      </w:r>
      <w:r w:rsidRPr="006048E4">
        <w:rPr>
          <w:u w:val="single"/>
        </w:rPr>
        <w:t>застаивается</w:t>
      </w:r>
      <w:r w:rsidR="0070133C" w:rsidRPr="006048E4">
        <w:rPr>
          <w:u w:val="single"/>
        </w:rPr>
        <w:t xml:space="preserve"> </w:t>
      </w:r>
      <w:r w:rsidR="00E347E4">
        <w:rPr>
          <w:shd w:val="clear" w:color="auto" w:fill="FFFFFF"/>
        </w:rPr>
        <w:t>(</w:t>
      </w:r>
      <w:r w:rsidR="00E347E4" w:rsidRPr="00E347E4">
        <w:rPr>
          <w:b/>
          <w:shd w:val="clear" w:color="auto" w:fill="FFFFFF"/>
        </w:rPr>
        <w:t>0,25</w:t>
      </w:r>
      <w:r w:rsidR="00E347E4">
        <w:rPr>
          <w:shd w:val="clear" w:color="auto" w:fill="FFFFFF"/>
        </w:rPr>
        <w:t xml:space="preserve"> б</w:t>
      </w:r>
      <w:r w:rsidR="0070133C" w:rsidRPr="006048E4">
        <w:rPr>
          <w:u w:val="single"/>
        </w:rPr>
        <w:t>)</w:t>
      </w:r>
      <w:r w:rsidRPr="006048E4">
        <w:t>, ветер не может развеивать загрязненный воздух.</w:t>
      </w:r>
    </w:p>
    <w:p w:rsidR="00650FA6" w:rsidRDefault="00650FA6" w:rsidP="00650FA6">
      <w:pPr>
        <w:rPr>
          <w:color w:val="FF0000"/>
          <w:shd w:val="clear" w:color="auto" w:fill="FFFFFF"/>
        </w:rPr>
      </w:pPr>
    </w:p>
    <w:p w:rsidR="00650FA6" w:rsidRDefault="00650FA6" w:rsidP="00650FA6">
      <w:pPr>
        <w:rPr>
          <w:color w:val="FF0000"/>
          <w:shd w:val="clear" w:color="auto" w:fill="FFFFFF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6803"/>
        <w:gridCol w:w="1808"/>
      </w:tblGrid>
      <w:tr w:rsidR="00650FA6" w:rsidTr="00650FA6">
        <w:trPr>
          <w:trHeight w:val="36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0FA6" w:rsidRDefault="00650FA6" w:rsidP="00650FA6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3.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50FA6" w:rsidRDefault="00650FA6" w:rsidP="00FE4857">
            <w:pPr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–1</w:t>
            </w:r>
            <w:r w:rsidR="00FE4857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.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A6" w:rsidRDefault="00650FA6">
            <w:pPr>
              <w:rPr>
                <w:rStyle w:val="a3"/>
              </w:rPr>
            </w:pPr>
          </w:p>
        </w:tc>
      </w:tr>
    </w:tbl>
    <w:p w:rsidR="00650FA6" w:rsidRPr="006048E4" w:rsidRDefault="001E1742" w:rsidP="001E1742">
      <w:pPr>
        <w:pStyle w:val="a6"/>
        <w:shd w:val="clear" w:color="auto" w:fill="FFFFFF"/>
        <w:spacing w:before="0" w:beforeAutospacing="0" w:after="0" w:afterAutospacing="0"/>
        <w:ind w:firstLine="709"/>
      </w:pPr>
      <w:r w:rsidRPr="006048E4">
        <w:t xml:space="preserve">На карте пунсонами обозначены объекты, относящиеся к определённому виду производства. </w:t>
      </w:r>
      <w:r w:rsidR="00650FA6" w:rsidRPr="006048E4">
        <w:t>Проанализировав карту</w:t>
      </w:r>
      <w:r w:rsidRPr="006048E4">
        <w:t xml:space="preserve"> </w:t>
      </w:r>
      <w:proofErr w:type="gramStart"/>
      <w:r w:rsidRPr="006048E4">
        <w:t xml:space="preserve">( </w:t>
      </w:r>
      <w:proofErr w:type="gramEnd"/>
      <w:r w:rsidRPr="006048E4">
        <w:t>рис.2.)</w:t>
      </w:r>
      <w:r w:rsidR="00650FA6" w:rsidRPr="006048E4">
        <w:t>, ответьте на вопросы:</w:t>
      </w:r>
    </w:p>
    <w:p w:rsidR="007376DA" w:rsidRPr="006048E4" w:rsidRDefault="007376DA" w:rsidP="007376DA">
      <w:pPr>
        <w:pStyle w:val="a6"/>
        <w:shd w:val="clear" w:color="auto" w:fill="FFFFFF"/>
        <w:spacing w:before="0" w:beforeAutospacing="0" w:after="0" w:afterAutospacing="0"/>
        <w:ind w:left="227"/>
      </w:pPr>
      <w:r w:rsidRPr="006048E4">
        <w:lastRenderedPageBreak/>
        <w:t xml:space="preserve">а) Какое название может быть у данной тематической карты? Атомные электростанции в Европе </w:t>
      </w:r>
      <w:r w:rsidRPr="006048E4">
        <w:rPr>
          <w:u w:val="single"/>
          <w:shd w:val="clear" w:color="auto" w:fill="FFFFFF"/>
        </w:rPr>
        <w:t>(1б)</w:t>
      </w:r>
    </w:p>
    <w:p w:rsidR="007376DA" w:rsidRPr="006048E4" w:rsidRDefault="007376DA" w:rsidP="007376DA">
      <w:pPr>
        <w:pStyle w:val="a6"/>
        <w:shd w:val="clear" w:color="auto" w:fill="FFFFFF"/>
        <w:spacing w:before="0" w:beforeAutospacing="0" w:after="0" w:afterAutospacing="0"/>
        <w:ind w:left="227"/>
      </w:pPr>
      <w:r w:rsidRPr="006048E4">
        <w:t xml:space="preserve">б) Что за объекты показаны пунсонами на карте? Атомные электростанции </w:t>
      </w:r>
      <w:r w:rsidRPr="006048E4">
        <w:rPr>
          <w:u w:val="single"/>
          <w:shd w:val="clear" w:color="auto" w:fill="FFFFFF"/>
        </w:rPr>
        <w:t>(1б)</w:t>
      </w:r>
    </w:p>
    <w:p w:rsidR="007376DA" w:rsidRPr="006048E4" w:rsidRDefault="007376DA" w:rsidP="007376DA">
      <w:pPr>
        <w:pStyle w:val="a6"/>
        <w:shd w:val="clear" w:color="auto" w:fill="FFFFFF"/>
        <w:spacing w:before="0" w:beforeAutospacing="0" w:after="0" w:afterAutospacing="0"/>
        <w:ind w:left="227"/>
      </w:pPr>
      <w:r w:rsidRPr="006048E4">
        <w:t>в) Назовите плюсы и минусы производства продукции на данных объектах, по отношению к другим объектам, производящим аналогичную продукцию</w:t>
      </w:r>
      <w:proofErr w:type="gramStart"/>
      <w:r w:rsidRPr="006048E4">
        <w:t>.</w:t>
      </w:r>
      <w:proofErr w:type="gramEnd"/>
      <w:r w:rsidRPr="006048E4">
        <w:t xml:space="preserve"> (</w:t>
      </w:r>
      <w:proofErr w:type="gramStart"/>
      <w:r w:rsidRPr="006048E4">
        <w:t>п</w:t>
      </w:r>
      <w:proofErr w:type="gramEnd"/>
      <w:r w:rsidRPr="006048E4">
        <w:t xml:space="preserve">люсы: низкая себестоимость энергии за счет топлива </w:t>
      </w:r>
      <w:r w:rsidRPr="006048E4">
        <w:rPr>
          <w:u w:val="single"/>
          <w:shd w:val="clear" w:color="auto" w:fill="FFFFFF"/>
        </w:rPr>
        <w:t>(1б)</w:t>
      </w:r>
      <w:r w:rsidRPr="006048E4">
        <w:t xml:space="preserve">, экономия </w:t>
      </w:r>
      <w:proofErr w:type="spellStart"/>
      <w:r w:rsidRPr="006048E4">
        <w:t>исчерпаемых</w:t>
      </w:r>
      <w:proofErr w:type="spellEnd"/>
      <w:r w:rsidRPr="006048E4">
        <w:t xml:space="preserve"> топливных ресурсов </w:t>
      </w:r>
      <w:r w:rsidRPr="006048E4">
        <w:rPr>
          <w:u w:val="single"/>
          <w:shd w:val="clear" w:color="auto" w:fill="FFFFFF"/>
        </w:rPr>
        <w:t>(1б)</w:t>
      </w:r>
      <w:r w:rsidRPr="006048E4">
        <w:t xml:space="preserve">, </w:t>
      </w:r>
      <w:proofErr w:type="spellStart"/>
      <w:r w:rsidRPr="006048E4">
        <w:t>экологичность</w:t>
      </w:r>
      <w:proofErr w:type="spellEnd"/>
      <w:r w:rsidRPr="006048E4">
        <w:t xml:space="preserve"> </w:t>
      </w:r>
      <w:r w:rsidRPr="006048E4">
        <w:rPr>
          <w:u w:val="single"/>
          <w:shd w:val="clear" w:color="auto" w:fill="FFFFFF"/>
        </w:rPr>
        <w:t xml:space="preserve">(1б) </w:t>
      </w:r>
      <w:r w:rsidRPr="006048E4">
        <w:t xml:space="preserve"> – нет выбросов в атмосферу, по сравнению с ТЭС, не затапливаются земли </w:t>
      </w:r>
      <w:r w:rsidRPr="006048E4">
        <w:rPr>
          <w:u w:val="single"/>
          <w:shd w:val="clear" w:color="auto" w:fill="FFFFFF"/>
        </w:rPr>
        <w:t>(1б)</w:t>
      </w:r>
      <w:r w:rsidRPr="006048E4">
        <w:t xml:space="preserve">, по сравнению с ГЭС; минусы: при аварии высокая степень радиоактивного заражения </w:t>
      </w:r>
      <w:r w:rsidRPr="006048E4">
        <w:rPr>
          <w:u w:val="single"/>
          <w:shd w:val="clear" w:color="auto" w:fill="FFFFFF"/>
        </w:rPr>
        <w:t>(1б)</w:t>
      </w:r>
      <w:r w:rsidRPr="006048E4">
        <w:t xml:space="preserve">, проблемы с захоронением ОЯТ (отработанного ядерного топлива) </w:t>
      </w:r>
      <w:r w:rsidRPr="006048E4">
        <w:rPr>
          <w:u w:val="single"/>
          <w:shd w:val="clear" w:color="auto" w:fill="FFFFFF"/>
        </w:rPr>
        <w:t>(1б)</w:t>
      </w:r>
      <w:r w:rsidRPr="006048E4">
        <w:t xml:space="preserve">, дорогостоящие проекты </w:t>
      </w:r>
      <w:r w:rsidRPr="006048E4">
        <w:rPr>
          <w:u w:val="single"/>
          <w:shd w:val="clear" w:color="auto" w:fill="FFFFFF"/>
        </w:rPr>
        <w:t>(1б)</w:t>
      </w:r>
      <w:r w:rsidRPr="006048E4">
        <w:t xml:space="preserve">, потенциальные объекты для нанесения ущерба со </w:t>
      </w:r>
      <w:proofErr w:type="spellStart"/>
      <w:r w:rsidRPr="006048E4">
        <w:t>строны</w:t>
      </w:r>
      <w:proofErr w:type="spellEnd"/>
      <w:r w:rsidRPr="006048E4">
        <w:t xml:space="preserve"> террористических организаций, либо во время военных действий </w:t>
      </w:r>
      <w:r w:rsidRPr="006048E4">
        <w:rPr>
          <w:u w:val="single"/>
          <w:shd w:val="clear" w:color="auto" w:fill="FFFFFF"/>
        </w:rPr>
        <w:t>(1б)</w:t>
      </w:r>
      <w:r w:rsidRPr="006048E4">
        <w:t>)</w:t>
      </w:r>
    </w:p>
    <w:p w:rsidR="007376DA" w:rsidRPr="006048E4" w:rsidRDefault="007376DA" w:rsidP="007376DA">
      <w:pPr>
        <w:pStyle w:val="a6"/>
        <w:shd w:val="clear" w:color="auto" w:fill="FFFFFF"/>
        <w:spacing w:before="0" w:beforeAutospacing="0" w:after="0" w:afterAutospacing="0"/>
        <w:ind w:left="227"/>
      </w:pPr>
      <w:r w:rsidRPr="006048E4">
        <w:t>г) Назовите первый крупный объект,  построенный еще в СССР Белоярская АЭС</w:t>
      </w:r>
      <w:r w:rsidRPr="006048E4">
        <w:rPr>
          <w:shd w:val="clear" w:color="auto" w:fill="FFFFFF"/>
        </w:rPr>
        <w:t> им. </w:t>
      </w:r>
      <w:r w:rsidRPr="006048E4">
        <w:t>И.В. Курчатова</w:t>
      </w:r>
      <w:r w:rsidRPr="006048E4">
        <w:rPr>
          <w:shd w:val="clear" w:color="auto" w:fill="FFFFFF"/>
        </w:rPr>
        <w:t xml:space="preserve"> – первая крупная ядерная энергетическая станция в СССР </w:t>
      </w:r>
      <w:r w:rsidRPr="006048E4">
        <w:rPr>
          <w:u w:val="single"/>
          <w:shd w:val="clear" w:color="auto" w:fill="FFFFFF"/>
        </w:rPr>
        <w:t>(1б)</w:t>
      </w:r>
      <w:r w:rsidRPr="006048E4">
        <w:rPr>
          <w:shd w:val="clear" w:color="auto" w:fill="FFFFFF"/>
        </w:rPr>
        <w:t>. </w:t>
      </w:r>
      <w:r w:rsidRPr="006048E4">
        <w:t xml:space="preserve"> </w:t>
      </w:r>
    </w:p>
    <w:p w:rsidR="007376DA" w:rsidRPr="006048E4" w:rsidRDefault="007376DA" w:rsidP="007376DA">
      <w:pPr>
        <w:pStyle w:val="a6"/>
        <w:shd w:val="clear" w:color="auto" w:fill="FFFFFF"/>
        <w:spacing w:before="0" w:beforeAutospacing="0" w:after="0" w:afterAutospacing="0"/>
        <w:ind w:left="227"/>
      </w:pPr>
      <w:r w:rsidRPr="006048E4">
        <w:t>д) Назовите крупнейший в России объект данного производства  и субъект РФ, в котором он расположен (</w:t>
      </w:r>
      <w:proofErr w:type="spellStart"/>
      <w:r w:rsidRPr="006048E4">
        <w:t>Балаковская</w:t>
      </w:r>
      <w:proofErr w:type="spellEnd"/>
      <w:r w:rsidRPr="006048E4">
        <w:t xml:space="preserve"> АЭС – является крупнейшим в России производителем электроэнергии, Саратовская обл.) </w:t>
      </w:r>
      <w:r w:rsidRPr="006048E4">
        <w:rPr>
          <w:u w:val="single"/>
          <w:shd w:val="clear" w:color="auto" w:fill="FFFFFF"/>
        </w:rPr>
        <w:t>(1б)</w:t>
      </w:r>
      <w:r w:rsidRPr="006048E4">
        <w:t>.</w:t>
      </w:r>
    </w:p>
    <w:p w:rsidR="007376DA" w:rsidRDefault="007376DA" w:rsidP="007376DA"/>
    <w:p w:rsidR="001B6C01" w:rsidRDefault="001B6C01" w:rsidP="001E4528"/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1E4528" w:rsidTr="001E4528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E4528" w:rsidRDefault="001E4528" w:rsidP="006A3C07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</w:t>
            </w:r>
            <w:r w:rsidR="006A3C07">
              <w:rPr>
                <w:rStyle w:val="a3"/>
                <w:rFonts w:eastAsiaTheme="majorEastAsia"/>
                <w:lang w:eastAsia="en-US"/>
              </w:rPr>
              <w:t>4</w:t>
            </w:r>
            <w:r>
              <w:rPr>
                <w:rStyle w:val="a3"/>
                <w:rFonts w:eastAsiaTheme="majorEastAsia"/>
                <w:lang w:eastAsia="en-US"/>
              </w:rPr>
              <w:t xml:space="preserve">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E4528" w:rsidRDefault="001E4528" w:rsidP="00FE4857">
            <w:pPr>
              <w:rPr>
                <w:rStyle w:val="a3"/>
              </w:rPr>
            </w:pPr>
            <w:r>
              <w:rPr>
                <w:lang w:eastAsia="en-US"/>
              </w:rPr>
              <w:t xml:space="preserve">Максимальное количество баллов – </w:t>
            </w:r>
            <w:r w:rsidR="00FE4857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.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528" w:rsidRDefault="001E4528">
            <w:pPr>
              <w:rPr>
                <w:rStyle w:val="a3"/>
              </w:rPr>
            </w:pPr>
          </w:p>
        </w:tc>
      </w:tr>
    </w:tbl>
    <w:p w:rsidR="001E4528" w:rsidRDefault="001E4528" w:rsidP="001E4528"/>
    <w:p w:rsidR="006048E4" w:rsidRPr="00EA0209" w:rsidRDefault="006048E4" w:rsidP="0086780F">
      <w:pPr>
        <w:ind w:firstLine="709"/>
      </w:pPr>
      <w:r w:rsidRPr="00EA0209">
        <w:t xml:space="preserve">На бланке ответа запишите пропущенные слова в тексте в соответствии с их номерами и вопросом в скобках. Определите масштаб и запишите численный и именованный  масштабы. Приведите расчеты. </w:t>
      </w:r>
    </w:p>
    <w:p w:rsidR="006048E4" w:rsidRPr="00EA0209" w:rsidRDefault="006048E4" w:rsidP="0086780F">
      <w:r w:rsidRPr="00EA0209">
        <w:t xml:space="preserve">Масштаб численный: </w:t>
      </w:r>
      <w:r w:rsidRPr="00EA0209">
        <w:rPr>
          <w:u w:val="single"/>
        </w:rPr>
        <w:t>1:100000</w:t>
      </w:r>
      <w:r w:rsidRPr="00EA0209">
        <w:t xml:space="preserve">; (0.5 б) Масштаб именованный: </w:t>
      </w:r>
      <w:r w:rsidRPr="00EA0209">
        <w:rPr>
          <w:u w:val="single"/>
        </w:rPr>
        <w:t>в 1см 100 м</w:t>
      </w:r>
      <w:r w:rsidRPr="00EA0209">
        <w:t xml:space="preserve"> (0.5 б)</w:t>
      </w:r>
    </w:p>
    <w:p w:rsidR="006048E4" w:rsidRPr="00EA0209" w:rsidRDefault="006048E4" w:rsidP="0086780F">
      <w:pPr>
        <w:rPr>
          <w:color w:val="FF0000"/>
        </w:rPr>
      </w:pPr>
      <w:r w:rsidRPr="00EA0209">
        <w:t xml:space="preserve">Расчеты: 1 способ по линии километровой сетки (0,5 б). 2 способ – ширина реки, указанная в северной части карты, равна 50 метров… 5 мм = 50 м, </w:t>
      </w:r>
      <w:proofErr w:type="gramStart"/>
      <w:r w:rsidRPr="00EA0209">
        <w:t>следовательно</w:t>
      </w:r>
      <w:proofErr w:type="gramEnd"/>
      <w:r w:rsidRPr="00EA0209">
        <w:t xml:space="preserve"> 1 см = 100 м.(</w:t>
      </w:r>
      <w:r>
        <w:t xml:space="preserve">0,5 </w:t>
      </w:r>
      <w:r w:rsidRPr="00EA0209">
        <w:t>б)</w:t>
      </w:r>
    </w:p>
    <w:p w:rsidR="006048E4" w:rsidRPr="00EA0209" w:rsidRDefault="006048E4" w:rsidP="0086780F"/>
    <w:p w:rsidR="006048E4" w:rsidRPr="00EA0209" w:rsidRDefault="006048E4" w:rsidP="006048E4">
      <w:pPr>
        <w:ind w:firstLine="426"/>
        <w:jc w:val="both"/>
      </w:pPr>
      <w:r w:rsidRPr="00EA0209">
        <w:t xml:space="preserve">Наша прогулка началась в точке №1 на развилке </w:t>
      </w:r>
      <w:r w:rsidRPr="00EA0209">
        <w:rPr>
          <w:i/>
        </w:rPr>
        <w:t xml:space="preserve">(каких – </w:t>
      </w:r>
      <w:r w:rsidRPr="00EA0209">
        <w:rPr>
          <w:b/>
          <w:i/>
        </w:rPr>
        <w:t>1</w:t>
      </w:r>
      <w:r w:rsidRPr="00EA0209">
        <w:rPr>
          <w:i/>
        </w:rPr>
        <w:t>)</w:t>
      </w:r>
      <w:r w:rsidRPr="00EA0209">
        <w:t xml:space="preserve">дорог </w:t>
      </w:r>
      <w:proofErr w:type="gramStart"/>
      <w:r w:rsidRPr="00EA0209">
        <w:t>к</w:t>
      </w:r>
      <w:proofErr w:type="gramEnd"/>
      <w:r w:rsidRPr="00EA0209">
        <w:t xml:space="preserve"> </w:t>
      </w:r>
      <w:r w:rsidRPr="00EA0209">
        <w:rPr>
          <w:i/>
        </w:rPr>
        <w:t xml:space="preserve">(сторона горизонта - </w:t>
      </w:r>
      <w:r w:rsidRPr="00EA0209">
        <w:rPr>
          <w:b/>
          <w:i/>
        </w:rPr>
        <w:t>2</w:t>
      </w:r>
      <w:r w:rsidRPr="00EA0209">
        <w:rPr>
          <w:i/>
        </w:rPr>
        <w:t>)</w:t>
      </w:r>
      <w:r w:rsidRPr="00EA0209">
        <w:t xml:space="preserve"> от </w:t>
      </w:r>
      <w:r w:rsidRPr="00EA0209">
        <w:rPr>
          <w:b/>
        </w:rPr>
        <w:t xml:space="preserve"> </w:t>
      </w:r>
      <w:r w:rsidRPr="00EA0209">
        <w:rPr>
          <w:i/>
        </w:rPr>
        <w:t xml:space="preserve">(тип населенного пункта и его название - </w:t>
      </w:r>
      <w:r w:rsidRPr="00EA0209">
        <w:rPr>
          <w:b/>
          <w:i/>
        </w:rPr>
        <w:t>3</w:t>
      </w:r>
      <w:r w:rsidRPr="00EA0209">
        <w:rPr>
          <w:i/>
        </w:rPr>
        <w:t>)</w:t>
      </w:r>
      <w:r w:rsidRPr="00EA0209">
        <w:t xml:space="preserve">, в котором </w:t>
      </w:r>
      <w:r w:rsidRPr="00EA0209">
        <w:rPr>
          <w:i/>
        </w:rPr>
        <w:t xml:space="preserve">(количество - </w:t>
      </w:r>
      <w:r w:rsidRPr="00EA0209">
        <w:rPr>
          <w:b/>
          <w:i/>
        </w:rPr>
        <w:t>4)</w:t>
      </w:r>
      <w:r w:rsidRPr="00EA0209">
        <w:rPr>
          <w:b/>
        </w:rPr>
        <w:t xml:space="preserve"> </w:t>
      </w:r>
      <w:r w:rsidRPr="00EA0209">
        <w:t xml:space="preserve">дворов. Основным источником доходов жителей является - </w:t>
      </w:r>
      <w:r w:rsidRPr="00EA0209">
        <w:rPr>
          <w:b/>
        </w:rPr>
        <w:t>5</w:t>
      </w:r>
      <w:r w:rsidRPr="00EA0209">
        <w:t xml:space="preserve">. В точке №2 начинается </w:t>
      </w:r>
      <w:r w:rsidRPr="00EA0209">
        <w:rPr>
          <w:i/>
        </w:rPr>
        <w:t xml:space="preserve">(тип дороги - </w:t>
      </w:r>
      <w:r w:rsidRPr="00EA0209">
        <w:rPr>
          <w:b/>
          <w:i/>
        </w:rPr>
        <w:t>6</w:t>
      </w:r>
      <w:r w:rsidRPr="00EA0209">
        <w:rPr>
          <w:i/>
        </w:rPr>
        <w:t>)</w:t>
      </w:r>
      <w:r w:rsidRPr="00EA0209">
        <w:t xml:space="preserve">, которая на протяжении около 100 м. проходит в </w:t>
      </w:r>
      <w:r w:rsidRPr="00EA0209">
        <w:rPr>
          <w:i/>
        </w:rPr>
        <w:t>(неровность земной поверхности -</w:t>
      </w:r>
      <w:r w:rsidRPr="00EA0209">
        <w:rPr>
          <w:b/>
          <w:i/>
        </w:rPr>
        <w:t>7</w:t>
      </w:r>
      <w:r w:rsidRPr="00EA0209">
        <w:rPr>
          <w:i/>
        </w:rPr>
        <w:t>)</w:t>
      </w:r>
      <w:r w:rsidRPr="00EA0209">
        <w:t xml:space="preserve">, глубиной - </w:t>
      </w:r>
      <w:r w:rsidRPr="00EA0209">
        <w:rPr>
          <w:b/>
          <w:i/>
        </w:rPr>
        <w:t>8</w:t>
      </w:r>
      <w:r w:rsidRPr="00EA0209">
        <w:rPr>
          <w:b/>
        </w:rPr>
        <w:t xml:space="preserve">. </w:t>
      </w:r>
      <w:r w:rsidRPr="00EA0209">
        <w:t xml:space="preserve">Село расположено на </w:t>
      </w:r>
      <w:r w:rsidRPr="00EA0209">
        <w:rPr>
          <w:i/>
        </w:rPr>
        <w:t xml:space="preserve">(левом или правом – </w:t>
      </w:r>
      <w:r w:rsidRPr="00EA0209">
        <w:rPr>
          <w:b/>
          <w:i/>
        </w:rPr>
        <w:t>9)</w:t>
      </w:r>
      <w:r w:rsidRPr="00EA0209">
        <w:t xml:space="preserve"> берегу р. </w:t>
      </w:r>
      <w:r w:rsidRPr="00EA0209">
        <w:rPr>
          <w:i/>
        </w:rPr>
        <w:t xml:space="preserve">(название р. – </w:t>
      </w:r>
      <w:r w:rsidRPr="00EA0209">
        <w:rPr>
          <w:b/>
          <w:i/>
        </w:rPr>
        <w:t>10</w:t>
      </w:r>
      <w:r w:rsidRPr="00EA0209">
        <w:rPr>
          <w:i/>
        </w:rPr>
        <w:t>)</w:t>
      </w:r>
      <w:r w:rsidRPr="00EA0209">
        <w:t xml:space="preserve"> со скоростью течения </w:t>
      </w:r>
      <w:r w:rsidRPr="00EA0209">
        <w:rPr>
          <w:i/>
        </w:rPr>
        <w:t xml:space="preserve">- </w:t>
      </w:r>
      <w:r w:rsidRPr="00EA0209">
        <w:rPr>
          <w:b/>
          <w:i/>
        </w:rPr>
        <w:t>11</w:t>
      </w:r>
      <w:r w:rsidRPr="00EA0209">
        <w:t xml:space="preserve">. </w:t>
      </w:r>
      <w:proofErr w:type="gramStart"/>
      <w:r w:rsidRPr="00EA0209">
        <w:t xml:space="preserve">Через реку можно пересечь по </w:t>
      </w:r>
      <w:r w:rsidRPr="00EA0209">
        <w:rPr>
          <w:i/>
        </w:rPr>
        <w:t xml:space="preserve">(сооружение – </w:t>
      </w:r>
      <w:r w:rsidRPr="00EA0209">
        <w:rPr>
          <w:b/>
          <w:i/>
        </w:rPr>
        <w:t>12</w:t>
      </w:r>
      <w:r w:rsidRPr="00EA0209">
        <w:rPr>
          <w:i/>
        </w:rPr>
        <w:t>)</w:t>
      </w:r>
      <w:r w:rsidRPr="00EA0209">
        <w:t xml:space="preserve">, который рассчитан на автотранспорт не тяжелее – </w:t>
      </w:r>
      <w:r w:rsidRPr="00EA0209">
        <w:rPr>
          <w:b/>
          <w:i/>
        </w:rPr>
        <w:t>13</w:t>
      </w:r>
      <w:r w:rsidRPr="00EA0209">
        <w:t>.</w:t>
      </w:r>
      <w:proofErr w:type="gramEnd"/>
      <w:r w:rsidRPr="00EA0209">
        <w:t xml:space="preserve"> Точка №3 находится на пересечении </w:t>
      </w:r>
      <w:r w:rsidRPr="00EA0209">
        <w:rPr>
          <w:i/>
        </w:rPr>
        <w:t xml:space="preserve">(типы дорог – </w:t>
      </w:r>
      <w:r w:rsidRPr="00EA0209">
        <w:rPr>
          <w:b/>
          <w:i/>
        </w:rPr>
        <w:t>14</w:t>
      </w:r>
      <w:r w:rsidRPr="00EA0209">
        <w:rPr>
          <w:i/>
        </w:rPr>
        <w:t>)</w:t>
      </w:r>
      <w:r w:rsidRPr="00EA0209">
        <w:t xml:space="preserve">. Азимут на точку № 4 от точки №3 равен – </w:t>
      </w:r>
      <w:r w:rsidRPr="00EA0209">
        <w:rPr>
          <w:b/>
          <w:i/>
        </w:rPr>
        <w:t xml:space="preserve">15, </w:t>
      </w:r>
      <w:r w:rsidRPr="00EA0209">
        <w:t xml:space="preserve">а расстояние по прямой между ними равно – </w:t>
      </w:r>
      <w:r w:rsidRPr="00EA0209">
        <w:rPr>
          <w:b/>
          <w:i/>
        </w:rPr>
        <w:t>16</w:t>
      </w:r>
      <w:r w:rsidRPr="00EA0209">
        <w:t xml:space="preserve">. Высота сечения рельефа составляет – </w:t>
      </w:r>
      <w:r w:rsidRPr="00EA0209">
        <w:rPr>
          <w:b/>
          <w:i/>
        </w:rPr>
        <w:t>17</w:t>
      </w:r>
      <w:r w:rsidRPr="00EA0209">
        <w:rPr>
          <w:b/>
        </w:rPr>
        <w:t xml:space="preserve">.  </w:t>
      </w:r>
      <w:r w:rsidRPr="00EA0209">
        <w:t xml:space="preserve">Если по маршруту прогулки построить профиль рельефа местности, то амплитуда высот составит – </w:t>
      </w:r>
      <w:r w:rsidRPr="00EA0209">
        <w:rPr>
          <w:b/>
          <w:i/>
        </w:rPr>
        <w:t>18</w:t>
      </w:r>
      <w:r w:rsidRPr="00EA0209">
        <w:rPr>
          <w:b/>
        </w:rPr>
        <w:t xml:space="preserve">. </w:t>
      </w:r>
      <w:r w:rsidRPr="00EA0209">
        <w:t xml:space="preserve">Амплитуда высот между точками №3 и № 4 составляет – </w:t>
      </w:r>
      <w:r w:rsidRPr="00EA0209">
        <w:rPr>
          <w:b/>
          <w:i/>
        </w:rPr>
        <w:t>19</w:t>
      </w:r>
      <w:r w:rsidRPr="00EA0209">
        <w:rPr>
          <w:b/>
        </w:rPr>
        <w:t xml:space="preserve">. </w:t>
      </w:r>
      <w:r w:rsidRPr="00EA0209">
        <w:t xml:space="preserve">На данной местности для движения на северный полюс нужно идти по азимуту – </w:t>
      </w:r>
      <w:r w:rsidRPr="00EA0209">
        <w:rPr>
          <w:b/>
          <w:i/>
        </w:rPr>
        <w:t>20</w:t>
      </w:r>
      <w:r w:rsidRPr="00EA0209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3828"/>
        <w:gridCol w:w="846"/>
        <w:gridCol w:w="846"/>
        <w:gridCol w:w="2561"/>
        <w:gridCol w:w="1698"/>
      </w:tblGrid>
      <w:tr w:rsidR="006048E4" w:rsidTr="00855CD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Ответ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баллы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Ответ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баллы</w:t>
            </w:r>
          </w:p>
        </w:tc>
      </w:tr>
      <w:tr w:rsidR="006048E4" w:rsidTr="00855CD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Грунтовых или проселочных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0.1 м/</w:t>
            </w:r>
            <w:proofErr w:type="gramStart"/>
            <w:r>
              <w:rPr>
                <w:lang w:eastAsia="en-US"/>
              </w:rPr>
              <w:t>с</w:t>
            </w:r>
            <w:proofErr w:type="gramEnd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</w:tr>
      <w:tr w:rsidR="006048E4" w:rsidTr="00855CD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Ю-З. или </w:t>
            </w:r>
            <w:proofErr w:type="gramStart"/>
            <w:r>
              <w:rPr>
                <w:lang w:eastAsia="en-US"/>
              </w:rPr>
              <w:t>Ю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мосту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</w:tr>
      <w:tr w:rsidR="006048E4" w:rsidTr="00855CD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Село Сидорово.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10 т.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6048E4" w:rsidTr="00855CD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Грунтовая и полевая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6048E4" w:rsidTr="00855CDF">
        <w:trPr>
          <w:trHeight w:val="34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Выращивание (продажа) фруктов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76</w:t>
            </w:r>
            <w:r>
              <w:rPr>
                <w:vertAlign w:val="superscript"/>
                <w:lang w:eastAsia="en-US"/>
              </w:rPr>
              <w:t>0</w:t>
            </w:r>
            <w:r>
              <w:rPr>
                <w:lang w:eastAsia="en-US"/>
              </w:rPr>
              <w:t xml:space="preserve"> (+/- 2</w:t>
            </w:r>
            <w:r>
              <w:rPr>
                <w:vertAlign w:val="superscript"/>
                <w:lang w:eastAsia="en-US"/>
              </w:rPr>
              <w:t>о</w:t>
            </w:r>
            <w:r>
              <w:rPr>
                <w:lang w:eastAsia="en-US"/>
              </w:rPr>
              <w:t>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6048E4" w:rsidTr="00855CD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Улучшенная грунтовая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 см (+/- 1 мм) либо</w:t>
            </w:r>
          </w:p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700-710 м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6048E4" w:rsidTr="00855CD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Выемке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2,5 м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6048E4" w:rsidTr="00855CD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м.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42.1м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6048E4" w:rsidTr="00855CD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левом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20, 6 м (+/- 2 м)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6048E4" w:rsidTr="00855CD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color w:val="FF0000"/>
                <w:lang w:eastAsia="en-US"/>
              </w:rPr>
            </w:pPr>
            <w:proofErr w:type="spellStart"/>
            <w:r>
              <w:rPr>
                <w:lang w:eastAsia="en-US"/>
              </w:rPr>
              <w:t>Андога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 w:rsidP="00855CDF">
            <w:pPr>
              <w:rPr>
                <w:lang w:eastAsia="en-US"/>
              </w:rPr>
            </w:pPr>
            <w:r>
              <w:rPr>
                <w:lang w:eastAsia="en-US"/>
              </w:rPr>
              <w:t>Аи = 0</w:t>
            </w:r>
            <w:r>
              <w:rPr>
                <w:vertAlign w:val="superscript"/>
                <w:lang w:eastAsia="en-US"/>
              </w:rPr>
              <w:t>о</w:t>
            </w:r>
            <w:r>
              <w:rPr>
                <w:lang w:eastAsia="en-US"/>
              </w:rPr>
              <w:t xml:space="preserve">, </w:t>
            </w:r>
            <w:proofErr w:type="spellStart"/>
            <w:r w:rsidRPr="00855CDF">
              <w:rPr>
                <w:lang w:eastAsia="en-US"/>
              </w:rPr>
              <w:t>Ам</w:t>
            </w:r>
            <w:proofErr w:type="spellEnd"/>
            <w:r w:rsidRPr="00855CDF">
              <w:rPr>
                <w:lang w:eastAsia="en-US"/>
              </w:rPr>
              <w:t>=353</w:t>
            </w:r>
            <w:r w:rsidRPr="00855CDF">
              <w:rPr>
                <w:vertAlign w:val="superscript"/>
                <w:lang w:eastAsia="en-US"/>
              </w:rPr>
              <w:t>0</w:t>
            </w:r>
            <w:r w:rsidRPr="00855CDF">
              <w:rPr>
                <w:lang w:eastAsia="en-US"/>
              </w:rPr>
              <w:t>48</w:t>
            </w:r>
            <w:r w:rsidR="00855CDF" w:rsidRPr="00855CDF">
              <w:rPr>
                <w:vertAlign w:val="superscript"/>
                <w:lang w:eastAsia="en-US"/>
              </w:rPr>
              <w:t>/</w:t>
            </w:r>
            <w:r w:rsidR="00855CDF">
              <w:rPr>
                <w:lang w:eastAsia="en-US"/>
              </w:rPr>
              <w:t xml:space="preserve"> могут указать любой</w:t>
            </w:r>
            <w:r w:rsidR="00E33AEE">
              <w:rPr>
                <w:lang w:eastAsia="en-US"/>
              </w:rPr>
              <w:t>,</w:t>
            </w:r>
          </w:p>
          <w:p w:rsidR="00E33AEE" w:rsidRDefault="00E33AEE" w:rsidP="00855CDF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но</w:t>
            </w:r>
            <w:proofErr w:type="gramEnd"/>
            <w:r>
              <w:rPr>
                <w:lang w:eastAsia="en-US"/>
              </w:rPr>
              <w:t xml:space="preserve"> по сути должны </w:t>
            </w:r>
            <w:proofErr w:type="spellStart"/>
            <w:r>
              <w:rPr>
                <w:lang w:eastAsia="en-US"/>
              </w:rPr>
              <w:t>Ам</w:t>
            </w:r>
            <w:proofErr w:type="spellEnd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E4" w:rsidRDefault="006048E4" w:rsidP="00855C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855CDF">
              <w:rPr>
                <w:lang w:eastAsia="en-US"/>
              </w:rPr>
              <w:t xml:space="preserve"> </w:t>
            </w:r>
          </w:p>
        </w:tc>
      </w:tr>
    </w:tbl>
    <w:p w:rsidR="001E4528" w:rsidRDefault="001E4528" w:rsidP="00097840">
      <w:pPr>
        <w:jc w:val="center"/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097840" w:rsidTr="00097840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7840" w:rsidRDefault="00097840" w:rsidP="006A3C07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lastRenderedPageBreak/>
              <w:t xml:space="preserve">Задание </w:t>
            </w:r>
            <w:r w:rsidR="006A3C07">
              <w:rPr>
                <w:rStyle w:val="a3"/>
                <w:rFonts w:eastAsiaTheme="majorEastAsia"/>
                <w:lang w:eastAsia="en-US"/>
              </w:rPr>
              <w:t>5</w:t>
            </w:r>
            <w:r>
              <w:rPr>
                <w:rStyle w:val="a3"/>
                <w:rFonts w:eastAsiaTheme="majorEastAsia"/>
                <w:lang w:eastAsia="en-US"/>
              </w:rPr>
              <w:t xml:space="preserve">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97840" w:rsidRDefault="00097840" w:rsidP="006048E4">
            <w:pPr>
              <w:rPr>
                <w:rStyle w:val="a3"/>
              </w:rPr>
            </w:pPr>
            <w:r>
              <w:rPr>
                <w:lang w:eastAsia="en-US"/>
              </w:rPr>
              <w:t xml:space="preserve">Максимальное количество баллов – </w:t>
            </w:r>
            <w:r w:rsidR="003E1133">
              <w:rPr>
                <w:lang w:eastAsia="en-US"/>
              </w:rPr>
              <w:t>4</w:t>
            </w:r>
            <w:r w:rsidR="006048E4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.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840" w:rsidRDefault="00097840">
            <w:pPr>
              <w:rPr>
                <w:rStyle w:val="a3"/>
              </w:rPr>
            </w:pPr>
          </w:p>
        </w:tc>
      </w:tr>
    </w:tbl>
    <w:p w:rsidR="007376DA" w:rsidRDefault="007376DA" w:rsidP="001E4528"/>
    <w:p w:rsidR="006A3C07" w:rsidRDefault="00097840" w:rsidP="006A3C07">
      <w:pPr>
        <w:spacing w:before="120"/>
        <w:ind w:left="1218" w:hanging="1218"/>
        <w:jc w:val="center"/>
        <w:rPr>
          <w:sz w:val="28"/>
          <w:szCs w:val="28"/>
        </w:rPr>
      </w:pPr>
      <w:r>
        <w:rPr>
          <w:sz w:val="28"/>
          <w:szCs w:val="28"/>
        </w:rPr>
        <w:t>При выполнении задания заполните таблицу, отвечая на вопросы</w:t>
      </w:r>
    </w:p>
    <w:p w:rsidR="00097840" w:rsidRDefault="00097840" w:rsidP="006A3C07">
      <w:pPr>
        <w:spacing w:before="120"/>
        <w:ind w:left="1218" w:hanging="1218"/>
        <w:jc w:val="center"/>
      </w:pPr>
      <w:r w:rsidRPr="006A3C07">
        <w:t>(число, обозначающее реку, проставлен</w:t>
      </w:r>
      <w:proofErr w:type="gramStart"/>
      <w:r w:rsidRPr="006A3C07">
        <w:t>о у её</w:t>
      </w:r>
      <w:proofErr w:type="gramEnd"/>
      <w:r w:rsidRPr="006A3C07">
        <w:t xml:space="preserve"> истока):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974"/>
        <w:gridCol w:w="961"/>
        <w:gridCol w:w="1038"/>
        <w:gridCol w:w="6000"/>
        <w:gridCol w:w="1056"/>
      </w:tblGrid>
      <w:tr w:rsidR="003677AD" w:rsidTr="006048E4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Default="003677AD">
            <w:pPr>
              <w:spacing w:line="192" w:lineRule="auto"/>
              <w:ind w:left="-84" w:right="-96"/>
              <w:jc w:val="center"/>
            </w:pPr>
            <w:r>
              <w:t>№</w:t>
            </w:r>
          </w:p>
          <w:p w:rsidR="003677AD" w:rsidRDefault="003677AD">
            <w:pPr>
              <w:spacing w:line="192" w:lineRule="auto"/>
              <w:ind w:left="-84" w:right="-96"/>
              <w:jc w:val="center"/>
              <w:rPr>
                <w:lang w:eastAsia="en-US"/>
              </w:rPr>
            </w:pPr>
            <w:r>
              <w:t>вопроса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Default="003677AD">
            <w:pPr>
              <w:spacing w:line="192" w:lineRule="auto"/>
              <w:ind w:left="-84" w:right="-96"/>
              <w:jc w:val="center"/>
            </w:pPr>
            <w:r>
              <w:t>№</w:t>
            </w:r>
          </w:p>
          <w:p w:rsidR="003677AD" w:rsidRDefault="003677AD">
            <w:pPr>
              <w:spacing w:line="192" w:lineRule="auto"/>
              <w:ind w:left="-84" w:right="-96"/>
              <w:jc w:val="center"/>
              <w:rPr>
                <w:lang w:eastAsia="en-US"/>
              </w:rPr>
            </w:pPr>
            <w:r>
              <w:t>ответа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Default="003677AD">
            <w:pPr>
              <w:spacing w:line="192" w:lineRule="auto"/>
              <w:ind w:right="-96"/>
              <w:jc w:val="center"/>
            </w:pPr>
            <w:r>
              <w:t>№</w:t>
            </w:r>
          </w:p>
          <w:p w:rsidR="003677AD" w:rsidRDefault="003677AD">
            <w:pPr>
              <w:spacing w:line="192" w:lineRule="auto"/>
              <w:ind w:right="-96"/>
              <w:jc w:val="center"/>
              <w:rPr>
                <w:lang w:eastAsia="en-US"/>
              </w:rPr>
            </w:pPr>
            <w:r>
              <w:t>на карте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Default="003677AD">
            <w:pPr>
              <w:spacing w:line="192" w:lineRule="auto"/>
              <w:ind w:left="-84" w:right="-96"/>
              <w:jc w:val="center"/>
              <w:rPr>
                <w:lang w:eastAsia="en-US"/>
              </w:rPr>
            </w:pPr>
            <w:r>
              <w:t>Ответ на дополнительный вопрос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Default="003677AD">
            <w:pPr>
              <w:spacing w:line="192" w:lineRule="auto"/>
              <w:ind w:left="-84" w:right="-96"/>
              <w:jc w:val="center"/>
            </w:pPr>
            <w:r>
              <w:t>№</w:t>
            </w:r>
          </w:p>
          <w:p w:rsidR="003677AD" w:rsidRDefault="003677AD">
            <w:pPr>
              <w:spacing w:line="192" w:lineRule="auto"/>
              <w:ind w:left="-84" w:right="-96"/>
              <w:jc w:val="center"/>
            </w:pPr>
            <w:r>
              <w:t>объекта</w:t>
            </w:r>
          </w:p>
          <w:p w:rsidR="003677AD" w:rsidRDefault="003677AD">
            <w:pPr>
              <w:spacing w:line="192" w:lineRule="auto"/>
              <w:ind w:left="-84" w:right="-96"/>
              <w:jc w:val="center"/>
              <w:rPr>
                <w:lang w:eastAsia="en-US"/>
              </w:rPr>
            </w:pPr>
            <w:r>
              <w:t>на карте</w:t>
            </w:r>
          </w:p>
        </w:tc>
      </w:tr>
      <w:tr w:rsidR="003677AD" w:rsidTr="006048E4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77AD" w:rsidRDefault="003677AD">
            <w:pPr>
              <w:spacing w:line="192" w:lineRule="auto"/>
              <w:ind w:left="-84" w:right="-96"/>
              <w:jc w:val="center"/>
              <w:rPr>
                <w:lang w:eastAsia="en-US"/>
              </w:rPr>
            </w:pPr>
          </w:p>
          <w:p w:rsidR="006048E4" w:rsidRDefault="006048E4">
            <w:pPr>
              <w:spacing w:line="192" w:lineRule="auto"/>
              <w:ind w:left="-84" w:right="-96"/>
              <w:jc w:val="center"/>
              <w:rPr>
                <w:lang w:eastAsia="en-US"/>
              </w:rPr>
            </w:pPr>
          </w:p>
          <w:p w:rsidR="006048E4" w:rsidRDefault="006048E4">
            <w:pPr>
              <w:spacing w:line="192" w:lineRule="auto"/>
              <w:ind w:left="-84" w:right="-96"/>
              <w:jc w:val="center"/>
              <w:rPr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77AD" w:rsidRDefault="006048E4">
            <w:pPr>
              <w:spacing w:line="192" w:lineRule="auto"/>
              <w:ind w:left="-84" w:right="-9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б</w:t>
            </w:r>
          </w:p>
          <w:p w:rsidR="006048E4" w:rsidRDefault="006048E4">
            <w:pPr>
              <w:spacing w:line="192" w:lineRule="auto"/>
              <w:ind w:left="-84" w:right="-9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 0,5, если два объекта)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48E4" w:rsidRDefault="006048E4">
            <w:pPr>
              <w:spacing w:line="192" w:lineRule="auto"/>
              <w:ind w:right="-9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б</w:t>
            </w:r>
          </w:p>
          <w:p w:rsidR="003677AD" w:rsidRDefault="006048E4">
            <w:pPr>
              <w:spacing w:line="192" w:lineRule="auto"/>
              <w:ind w:right="-9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(по 0,5, если два объекта)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3677AD" w:rsidRDefault="006048E4">
            <w:pPr>
              <w:spacing w:line="192" w:lineRule="auto"/>
              <w:ind w:left="-84" w:right="-9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 б + 0,5 б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3677AD" w:rsidRDefault="006048E4">
            <w:pPr>
              <w:spacing w:line="192" w:lineRule="auto"/>
              <w:ind w:left="-84" w:right="-9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б</w:t>
            </w:r>
          </w:p>
        </w:tc>
      </w:tr>
      <w:tr w:rsidR="006048E4" w:rsidRPr="006048E4" w:rsidTr="006048E4">
        <w:trPr>
          <w:trHeight w:val="416"/>
        </w:trPr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1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3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6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229" w:right="-99"/>
              <w:rPr>
                <w:i/>
                <w:lang w:eastAsia="en-US"/>
              </w:rPr>
            </w:pPr>
            <w:r w:rsidRPr="006048E4">
              <w:rPr>
                <w:i/>
              </w:rPr>
              <w:t xml:space="preserve">5. </w:t>
            </w:r>
            <w:proofErr w:type="spellStart"/>
            <w:r w:rsidRPr="006048E4">
              <w:rPr>
                <w:i/>
              </w:rPr>
              <w:t>Туранская</w:t>
            </w:r>
            <w:proofErr w:type="spellEnd"/>
            <w:r w:rsidRPr="006048E4">
              <w:rPr>
                <w:i/>
              </w:rPr>
              <w:t xml:space="preserve"> плита – объект находится не в России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8</w:t>
            </w:r>
          </w:p>
        </w:tc>
      </w:tr>
      <w:tr w:rsidR="006048E4" w:rsidRPr="006048E4" w:rsidTr="006048E4">
        <w:trPr>
          <w:trHeight w:val="416"/>
        </w:trPr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2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3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54, 10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229" w:right="-99"/>
              <w:rPr>
                <w:i/>
                <w:lang w:eastAsia="en-US"/>
              </w:rPr>
            </w:pPr>
            <w:r w:rsidRPr="006048E4">
              <w:rPr>
                <w:i/>
              </w:rPr>
              <w:t>Юкон – река в Северной Америке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13</w:t>
            </w:r>
          </w:p>
        </w:tc>
      </w:tr>
      <w:tr w:rsidR="006048E4" w:rsidRPr="006048E4" w:rsidTr="006048E4">
        <w:trPr>
          <w:trHeight w:val="416"/>
        </w:trPr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3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1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1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229" w:right="-99"/>
              <w:rPr>
                <w:i/>
                <w:lang w:eastAsia="en-US"/>
              </w:rPr>
            </w:pPr>
            <w:r w:rsidRPr="006048E4">
              <w:rPr>
                <w:i/>
              </w:rPr>
              <w:t xml:space="preserve">4. </w:t>
            </w:r>
            <w:proofErr w:type="gramStart"/>
            <w:r w:rsidRPr="006048E4">
              <w:rPr>
                <w:i/>
              </w:rPr>
              <w:t>Баренцево</w:t>
            </w:r>
            <w:proofErr w:type="gramEnd"/>
            <w:r w:rsidRPr="006048E4">
              <w:rPr>
                <w:i/>
              </w:rPr>
              <w:t xml:space="preserve"> – сюда заходит ветвь теплого Северо-Атлантического течения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2</w:t>
            </w:r>
          </w:p>
        </w:tc>
      </w:tr>
      <w:tr w:rsidR="006048E4" w:rsidRPr="006048E4" w:rsidTr="006048E4">
        <w:trPr>
          <w:trHeight w:val="416"/>
        </w:trPr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4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2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24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229" w:right="-99"/>
              <w:rPr>
                <w:i/>
                <w:lang w:eastAsia="en-US"/>
              </w:rPr>
            </w:pPr>
            <w:r w:rsidRPr="006048E4">
              <w:rPr>
                <w:i/>
              </w:rPr>
              <w:t>5. Гоби – пустыня, не могла быть открыта мореплавателем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27</w:t>
            </w:r>
          </w:p>
        </w:tc>
      </w:tr>
      <w:tr w:rsidR="006048E4" w:rsidRPr="006048E4" w:rsidTr="006048E4">
        <w:trPr>
          <w:trHeight w:val="416"/>
        </w:trPr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FB66FA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>
              <w:rPr>
                <w:i/>
              </w:rPr>
              <w:t>Цфй2</w:t>
            </w:r>
            <w:bookmarkStart w:id="0" w:name="_GoBack"/>
            <w:bookmarkEnd w:id="0"/>
            <w:r w:rsidR="003677AD" w:rsidRPr="006048E4">
              <w:rPr>
                <w:i/>
              </w:rPr>
              <w:t>5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2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28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229" w:right="-99"/>
              <w:rPr>
                <w:i/>
                <w:lang w:eastAsia="en-US"/>
              </w:rPr>
            </w:pPr>
            <w:r w:rsidRPr="006048E4">
              <w:rPr>
                <w:i/>
              </w:rPr>
              <w:t>5. Краснодарская область – неверно, это край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29</w:t>
            </w:r>
          </w:p>
        </w:tc>
      </w:tr>
      <w:tr w:rsidR="006048E4" w:rsidRPr="006048E4" w:rsidTr="006048E4">
        <w:trPr>
          <w:trHeight w:val="416"/>
        </w:trPr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6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4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32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229" w:right="-99"/>
              <w:rPr>
                <w:i/>
                <w:lang w:eastAsia="en-US"/>
              </w:rPr>
            </w:pPr>
            <w:r w:rsidRPr="006048E4">
              <w:rPr>
                <w:i/>
              </w:rPr>
              <w:t>5. Среднесибирское море – нет такого моря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-</w:t>
            </w:r>
          </w:p>
        </w:tc>
      </w:tr>
      <w:tr w:rsidR="006048E4" w:rsidRPr="006048E4" w:rsidTr="006048E4">
        <w:trPr>
          <w:trHeight w:val="416"/>
        </w:trPr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7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1, 2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33, 34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229" w:right="-99"/>
              <w:rPr>
                <w:i/>
                <w:lang w:eastAsia="en-US"/>
              </w:rPr>
            </w:pPr>
            <w:r w:rsidRPr="006048E4">
              <w:rPr>
                <w:i/>
              </w:rPr>
              <w:t>3. Куросио – не регион, а океаническое течение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35</w:t>
            </w:r>
          </w:p>
        </w:tc>
      </w:tr>
      <w:tr w:rsidR="006048E4" w:rsidRPr="006048E4" w:rsidTr="006048E4">
        <w:trPr>
          <w:trHeight w:val="416"/>
        </w:trPr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8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3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14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229" w:right="-99"/>
              <w:rPr>
                <w:i/>
                <w:lang w:eastAsia="en-US"/>
              </w:rPr>
            </w:pPr>
            <w:r w:rsidRPr="006048E4">
              <w:rPr>
                <w:i/>
              </w:rPr>
              <w:t xml:space="preserve">5. </w:t>
            </w:r>
            <w:proofErr w:type="spellStart"/>
            <w:r w:rsidRPr="006048E4">
              <w:rPr>
                <w:i/>
              </w:rPr>
              <w:t>Тарим</w:t>
            </w:r>
            <w:proofErr w:type="spellEnd"/>
            <w:r w:rsidRPr="006048E4">
              <w:rPr>
                <w:i/>
              </w:rPr>
              <w:t xml:space="preserve"> – не горная система, пустыня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41</w:t>
            </w:r>
          </w:p>
        </w:tc>
      </w:tr>
      <w:tr w:rsidR="006048E4" w:rsidRPr="006048E4" w:rsidTr="006048E4">
        <w:trPr>
          <w:trHeight w:val="416"/>
        </w:trPr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9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1, 5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42, 45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229" w:right="-99"/>
              <w:rPr>
                <w:i/>
                <w:lang w:eastAsia="en-US"/>
              </w:rPr>
            </w:pPr>
            <w:r w:rsidRPr="006048E4">
              <w:rPr>
                <w:i/>
              </w:rPr>
              <w:t>4. Тургайское плато – относится к молодой платформе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8</w:t>
            </w:r>
          </w:p>
        </w:tc>
      </w:tr>
      <w:tr w:rsidR="006048E4" w:rsidRPr="006048E4" w:rsidTr="006048E4">
        <w:trPr>
          <w:trHeight w:val="416"/>
        </w:trPr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10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3, 4</w:t>
            </w:r>
          </w:p>
        </w:tc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77AD" w:rsidRPr="006048E4" w:rsidRDefault="003677AD">
            <w:pPr>
              <w:spacing w:before="60" w:after="60"/>
              <w:ind w:left="-108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47, 4 (6,7)</w:t>
            </w:r>
          </w:p>
        </w:tc>
        <w:tc>
          <w:tcPr>
            <w:tcW w:w="6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229" w:right="-99"/>
              <w:rPr>
                <w:i/>
                <w:lang w:eastAsia="en-US"/>
              </w:rPr>
            </w:pPr>
            <w:r w:rsidRPr="006048E4">
              <w:rPr>
                <w:i/>
              </w:rPr>
              <w:t xml:space="preserve">2. </w:t>
            </w:r>
            <w:proofErr w:type="spellStart"/>
            <w:r w:rsidRPr="006048E4">
              <w:rPr>
                <w:i/>
              </w:rPr>
              <w:t>Новоземельский</w:t>
            </w:r>
            <w:proofErr w:type="spellEnd"/>
            <w:r w:rsidRPr="006048E4">
              <w:rPr>
                <w:i/>
              </w:rPr>
              <w:t xml:space="preserve"> – нет такого барического центра</w:t>
            </w:r>
          </w:p>
        </w:tc>
        <w:tc>
          <w:tcPr>
            <w:tcW w:w="1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3677AD" w:rsidRPr="006048E4" w:rsidRDefault="003677AD">
            <w:pPr>
              <w:spacing w:before="60" w:after="60"/>
              <w:ind w:left="-84" w:right="-99"/>
              <w:jc w:val="center"/>
              <w:rPr>
                <w:i/>
                <w:lang w:eastAsia="en-US"/>
              </w:rPr>
            </w:pPr>
            <w:r w:rsidRPr="006048E4">
              <w:rPr>
                <w:i/>
              </w:rPr>
              <w:t>-  (или 3)</w:t>
            </w:r>
          </w:p>
        </w:tc>
      </w:tr>
    </w:tbl>
    <w:p w:rsidR="003677AD" w:rsidRPr="006A3C07" w:rsidRDefault="003677AD" w:rsidP="006A3C07">
      <w:pPr>
        <w:spacing w:before="120"/>
        <w:ind w:left="1218" w:hanging="1218"/>
        <w:jc w:val="center"/>
      </w:pPr>
    </w:p>
    <w:sectPr w:rsidR="003677AD" w:rsidRPr="006A3C07" w:rsidSect="00855CDF">
      <w:pgSz w:w="11906" w:h="16838"/>
      <w:pgMar w:top="851" w:right="1134" w:bottom="426" w:left="851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7CC" w:rsidRDefault="001067CC" w:rsidP="001E4528">
      <w:r>
        <w:separator/>
      </w:r>
    </w:p>
  </w:endnote>
  <w:endnote w:type="continuationSeparator" w:id="0">
    <w:p w:rsidR="001067CC" w:rsidRDefault="001067CC" w:rsidP="001E4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7CC" w:rsidRDefault="001067CC" w:rsidP="001E4528">
      <w:r>
        <w:separator/>
      </w:r>
    </w:p>
  </w:footnote>
  <w:footnote w:type="continuationSeparator" w:id="0">
    <w:p w:rsidR="001067CC" w:rsidRDefault="001067CC" w:rsidP="001E4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97B89"/>
    <w:multiLevelType w:val="hybridMultilevel"/>
    <w:tmpl w:val="2F56702C"/>
    <w:lvl w:ilvl="0" w:tplc="0419000F">
      <w:start w:val="1"/>
      <w:numFmt w:val="decimal"/>
      <w:lvlText w:val="%1."/>
      <w:lvlJc w:val="left"/>
      <w:pPr>
        <w:ind w:left="636" w:hanging="360"/>
      </w:pPr>
    </w:lvl>
    <w:lvl w:ilvl="1" w:tplc="9E50DDF8">
      <w:start w:val="1"/>
      <w:numFmt w:val="decimal"/>
      <w:lvlText w:val="%2)"/>
      <w:lvlJc w:val="left"/>
      <w:pPr>
        <w:ind w:left="1356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1">
    <w:nsid w:val="31D57AA6"/>
    <w:multiLevelType w:val="hybridMultilevel"/>
    <w:tmpl w:val="6CAEE848"/>
    <w:lvl w:ilvl="0" w:tplc="2E2CC0B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536146"/>
    <w:multiLevelType w:val="hybridMultilevel"/>
    <w:tmpl w:val="836A16EA"/>
    <w:lvl w:ilvl="0" w:tplc="5622BDD6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9E50DDF8">
      <w:start w:val="1"/>
      <w:numFmt w:val="decimal"/>
      <w:lvlText w:val="%2)"/>
      <w:lvlJc w:val="left"/>
      <w:pPr>
        <w:ind w:left="1356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3">
    <w:nsid w:val="62C15012"/>
    <w:multiLevelType w:val="hybridMultilevel"/>
    <w:tmpl w:val="8E640410"/>
    <w:lvl w:ilvl="0" w:tplc="4FEA3F3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433483"/>
    <w:multiLevelType w:val="hybridMultilevel"/>
    <w:tmpl w:val="2EC23C3E"/>
    <w:lvl w:ilvl="0" w:tplc="AFEA2732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912"/>
    <w:rsid w:val="000935BE"/>
    <w:rsid w:val="00097840"/>
    <w:rsid w:val="001067CC"/>
    <w:rsid w:val="00190EDB"/>
    <w:rsid w:val="001B6C01"/>
    <w:rsid w:val="001E1742"/>
    <w:rsid w:val="001E4528"/>
    <w:rsid w:val="003677AD"/>
    <w:rsid w:val="003A07AF"/>
    <w:rsid w:val="003E1133"/>
    <w:rsid w:val="0047349D"/>
    <w:rsid w:val="004B2346"/>
    <w:rsid w:val="004B3050"/>
    <w:rsid w:val="00524D3C"/>
    <w:rsid w:val="00534747"/>
    <w:rsid w:val="00554D7A"/>
    <w:rsid w:val="006048E4"/>
    <w:rsid w:val="00650FA6"/>
    <w:rsid w:val="006944D3"/>
    <w:rsid w:val="006A3C07"/>
    <w:rsid w:val="0070133C"/>
    <w:rsid w:val="00721A87"/>
    <w:rsid w:val="007376DA"/>
    <w:rsid w:val="00787D07"/>
    <w:rsid w:val="007E554C"/>
    <w:rsid w:val="00855CDF"/>
    <w:rsid w:val="00A40805"/>
    <w:rsid w:val="00A427CD"/>
    <w:rsid w:val="00AC0E3B"/>
    <w:rsid w:val="00AE4223"/>
    <w:rsid w:val="00CA2912"/>
    <w:rsid w:val="00DC348B"/>
    <w:rsid w:val="00E33AEE"/>
    <w:rsid w:val="00E347E4"/>
    <w:rsid w:val="00FB66FA"/>
    <w:rsid w:val="00FE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A07A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table" w:styleId="a5">
    <w:name w:val="Table Grid"/>
    <w:basedOn w:val="a1"/>
    <w:uiPriority w:val="59"/>
    <w:rsid w:val="00650F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650FA6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50F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0FA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eftmargin">
    <w:name w:val="left_margin"/>
    <w:basedOn w:val="a"/>
    <w:rsid w:val="00650FA6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1E45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45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E45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45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376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A07A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table" w:styleId="a5">
    <w:name w:val="Table Grid"/>
    <w:basedOn w:val="a1"/>
    <w:uiPriority w:val="59"/>
    <w:rsid w:val="00650F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650FA6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50F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0FA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eftmargin">
    <w:name w:val="left_margin"/>
    <w:basedOn w:val="a"/>
    <w:rsid w:val="00650FA6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1E45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45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E45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45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376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2014</cp:lastModifiedBy>
  <cp:revision>12</cp:revision>
  <cp:lastPrinted>2017-11-27T12:09:00Z</cp:lastPrinted>
  <dcterms:created xsi:type="dcterms:W3CDTF">2017-11-19T20:58:00Z</dcterms:created>
  <dcterms:modified xsi:type="dcterms:W3CDTF">2017-11-27T12:14:00Z</dcterms:modified>
</cp:coreProperties>
</file>